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7ED5" w14:textId="77777777" w:rsidR="00AE5AC8" w:rsidRPr="00376F9A" w:rsidRDefault="00AE5AC8" w:rsidP="0017281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  <w:bdr w:val="none" w:sz="0" w:space="0" w:color="auto" w:frame="1"/>
        </w:rPr>
        <w:tab/>
      </w:r>
      <w:r w:rsidRPr="00376F9A">
        <w:rPr>
          <w:rFonts w:ascii="Calibri" w:hAnsi="Calibri" w:cs="Calibri"/>
          <w:sz w:val="22"/>
          <w:szCs w:val="22"/>
          <w:bdr w:val="none" w:sz="0" w:space="0" w:color="auto" w:frame="1"/>
        </w:rPr>
        <w:tab/>
      </w:r>
      <w:r w:rsidRPr="00376F9A">
        <w:rPr>
          <w:rFonts w:ascii="Calibri" w:hAnsi="Calibri" w:cs="Calibri"/>
          <w:sz w:val="22"/>
          <w:szCs w:val="22"/>
          <w:bdr w:val="none" w:sz="0" w:space="0" w:color="auto" w:frame="1"/>
        </w:rPr>
        <w:tab/>
      </w:r>
      <w:r w:rsidRPr="00376F9A">
        <w:rPr>
          <w:rFonts w:ascii="Calibri" w:hAnsi="Calibri" w:cs="Calibri"/>
          <w:sz w:val="22"/>
          <w:szCs w:val="22"/>
          <w:bdr w:val="none" w:sz="0" w:space="0" w:color="auto" w:frame="1"/>
        </w:rPr>
        <w:tab/>
      </w:r>
      <w:r w:rsidRPr="00376F9A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Załącznik 1do Zarządzenia dyrektora </w:t>
      </w:r>
      <w:r w:rsidRPr="00376F9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376F9A">
        <w:rPr>
          <w:rFonts w:ascii="Calibri" w:hAnsi="Calibri" w:cs="Calibri"/>
          <w:bCs/>
          <w:i/>
          <w:iCs/>
          <w:sz w:val="22"/>
          <w:szCs w:val="22"/>
        </w:rPr>
        <w:t>nr 28/20/21</w:t>
      </w:r>
      <w:r w:rsidRPr="00376F9A">
        <w:rPr>
          <w:rFonts w:ascii="Calibri" w:hAnsi="Calibri" w:cs="Calibri"/>
          <w:b/>
          <w:i/>
          <w:iCs/>
          <w:sz w:val="22"/>
          <w:szCs w:val="22"/>
        </w:rPr>
        <w:t xml:space="preserve"> z dn. 26.08.2021</w:t>
      </w:r>
      <w:r w:rsidRPr="00376F9A">
        <w:rPr>
          <w:rFonts w:ascii="Calibri" w:hAnsi="Calibri" w:cs="Calibri"/>
          <w:b/>
          <w:sz w:val="22"/>
          <w:szCs w:val="22"/>
        </w:rPr>
        <w:br/>
      </w:r>
    </w:p>
    <w:p w14:paraId="05266BC1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PROCEDYRY BEZPIECZEŃSTWA W OKRESIE PANDEMII COVID-19</w:t>
      </w:r>
    </w:p>
    <w:p w14:paraId="2E006B55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NA TERENIE</w:t>
      </w:r>
    </w:p>
    <w:p w14:paraId="612279C3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Szkoły Podstawowej im. Marszałka Józefa Piłsudskiego w Marcinkowicach</w:t>
      </w:r>
    </w:p>
    <w:p w14:paraId="02A61E89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Oraz</w:t>
      </w:r>
    </w:p>
    <w:p w14:paraId="39EE2870" w14:textId="77777777" w:rsidR="00AE5AC8" w:rsidRPr="00376F9A" w:rsidRDefault="00AE5AC8" w:rsidP="00FF6ECC">
      <w:pPr>
        <w:pStyle w:val="TitleStyle"/>
        <w:jc w:val="center"/>
        <w:rPr>
          <w:rFonts w:ascii="Calibri" w:hAnsi="Calibri" w:cs="Calibri"/>
          <w:color w:val="auto"/>
          <w:sz w:val="22"/>
        </w:rPr>
      </w:pPr>
      <w:r w:rsidRPr="00376F9A">
        <w:rPr>
          <w:rFonts w:ascii="Calibri" w:hAnsi="Calibri" w:cs="Calibri"/>
          <w:color w:val="auto"/>
          <w:sz w:val="22"/>
        </w:rPr>
        <w:t>Procedura zawieszenia zajęć w szkole, przedszkolu ze względu na sytuację epidemiologiczną (COVID-19) w Szkole Podstawowej im. Marszałka Józefa Piłsudskiego w Marcinkowicach</w:t>
      </w:r>
    </w:p>
    <w:p w14:paraId="00923326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Podstawa prawna:</w:t>
      </w:r>
    </w:p>
    <w:p w14:paraId="03C0F6D9" w14:textId="77777777" w:rsidR="00AE5AC8" w:rsidRPr="00376F9A" w:rsidRDefault="00AE5AC8" w:rsidP="00FC13D0">
      <w:pPr>
        <w:spacing w:line="248" w:lineRule="auto"/>
        <w:ind w:right="48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Na podstawie art. 68 ust. 1 pkt 1, 3, 6 i 7 ustawy z dnia 14 grudnia 2016 r. Prawo oświatowe (</w:t>
      </w:r>
      <w:proofErr w:type="spellStart"/>
      <w:r w:rsidRPr="00376F9A">
        <w:rPr>
          <w:rFonts w:ascii="Calibri" w:hAnsi="Calibri" w:cs="Calibri"/>
          <w:sz w:val="22"/>
          <w:szCs w:val="22"/>
        </w:rPr>
        <w:t>t.j</w:t>
      </w:r>
      <w:proofErr w:type="spellEnd"/>
      <w:r w:rsidRPr="00376F9A">
        <w:rPr>
          <w:rFonts w:ascii="Calibri" w:hAnsi="Calibri" w:cs="Calibri"/>
          <w:sz w:val="22"/>
          <w:szCs w:val="22"/>
        </w:rPr>
        <w:t>. Dz. U. z 2021 r., poz. 1082) oraz w oparciu o przepisy:</w:t>
      </w:r>
    </w:p>
    <w:p w14:paraId="1CCAA599" w14:textId="77777777" w:rsidR="00AE5AC8" w:rsidRPr="00376F9A" w:rsidRDefault="00AE5AC8" w:rsidP="00FC13D0">
      <w:pPr>
        <w:numPr>
          <w:ilvl w:val="0"/>
          <w:numId w:val="24"/>
        </w:numPr>
        <w:spacing w:after="120" w:line="248" w:lineRule="auto"/>
        <w:ind w:right="48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 xml:space="preserve">rozporządzenia Ministra Edukacji Narodowej i Sportu w sprawie bezpieczeństwa </w:t>
      </w:r>
      <w:r w:rsidRPr="00376F9A">
        <w:rPr>
          <w:rFonts w:ascii="Calibri" w:hAnsi="Calibri" w:cs="Calibri"/>
          <w:sz w:val="22"/>
          <w:szCs w:val="22"/>
        </w:rPr>
        <w:br/>
        <w:t xml:space="preserve">i higieny w publicznych i niepublicznych szkołach i placówkach (Dz.U. 2020r. </w:t>
      </w:r>
      <w:r w:rsidRPr="00376F9A">
        <w:rPr>
          <w:rFonts w:ascii="Calibri" w:hAnsi="Calibri" w:cs="Calibri"/>
          <w:sz w:val="22"/>
          <w:szCs w:val="22"/>
        </w:rPr>
        <w:br/>
        <w:t>poz. 1604)</w:t>
      </w:r>
      <w:r w:rsidRPr="00376F9A">
        <w:rPr>
          <w:rFonts w:ascii="Calibri" w:hAnsi="Calibri" w:cs="Calibri"/>
        </w:rPr>
        <w:t xml:space="preserve"> § 18 ust. 2a-2c , ust. 3  </w:t>
      </w:r>
    </w:p>
    <w:p w14:paraId="253F977D" w14:textId="77777777" w:rsidR="00AE5AC8" w:rsidRPr="00376F9A" w:rsidRDefault="00AE5AC8" w:rsidP="00FC13D0">
      <w:pPr>
        <w:numPr>
          <w:ilvl w:val="0"/>
          <w:numId w:val="24"/>
        </w:numPr>
        <w:spacing w:after="120" w:line="248" w:lineRule="auto"/>
        <w:ind w:right="48"/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  <w:sz w:val="22"/>
          <w:szCs w:val="22"/>
        </w:rPr>
        <w:t xml:space="preserve">Wytyczne </w:t>
      </w:r>
      <w:proofErr w:type="spellStart"/>
      <w:r w:rsidRPr="00376F9A">
        <w:rPr>
          <w:rFonts w:ascii="Calibri" w:hAnsi="Calibri" w:cs="Calibri"/>
          <w:sz w:val="22"/>
          <w:szCs w:val="22"/>
        </w:rPr>
        <w:t>MEiN</w:t>
      </w:r>
      <w:proofErr w:type="spellEnd"/>
      <w:r w:rsidRPr="00376F9A">
        <w:rPr>
          <w:rFonts w:ascii="Calibri" w:hAnsi="Calibri" w:cs="Calibri"/>
          <w:sz w:val="22"/>
          <w:szCs w:val="22"/>
        </w:rPr>
        <w:t xml:space="preserve">, MZ i GIS dla szkół podstawowych i ponadpodstawowych obowiązujące od 1 września 2021 r. z dnia 02.08.202 r. </w:t>
      </w:r>
    </w:p>
    <w:p w14:paraId="13A353BE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7BD05A21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§1</w:t>
      </w:r>
    </w:p>
    <w:p w14:paraId="031E8BBB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Ogólne zasady organizacji pracy szkoły</w:t>
      </w:r>
    </w:p>
    <w:p w14:paraId="45E337CF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38E0E6DB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  <w:b/>
        </w:rPr>
      </w:pPr>
      <w:r w:rsidRPr="00376F9A">
        <w:rPr>
          <w:rFonts w:cs="Calibri"/>
        </w:rPr>
        <w:t>Szkoła Podstawowa im. Marszałka Józefa Piłsudskiego w Marcinkowicach od 1 września 2020 funkcjonować będzie z uwzględnieniem wytycznych Ministerstwa Edukacji i Nauki, Głównego Inspektora Sanitarnego, Ministra Zdrowia.</w:t>
      </w:r>
    </w:p>
    <w:p w14:paraId="27052432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  <w:b/>
        </w:rPr>
      </w:pPr>
      <w:r w:rsidRPr="00376F9A">
        <w:rPr>
          <w:rFonts w:cs="Calibri"/>
        </w:rPr>
        <w:t xml:space="preserve">Nauka odbywać się będzie stacjonarnie zgodnie z planem lekcji kl. 1-8  oraz planem zajęć oddziałów przedszkolnych a w sytuacji zagrożenia zdrowia dzieci możliwa jest w formie zdalnej (Szczegóły </w:t>
      </w:r>
      <w:r w:rsidRPr="00376F9A">
        <w:rPr>
          <w:rFonts w:cs="Calibri"/>
          <w:b/>
        </w:rPr>
        <w:t>§14</w:t>
      </w:r>
      <w:r w:rsidRPr="00376F9A">
        <w:rPr>
          <w:rFonts w:cs="Calibri"/>
        </w:rPr>
        <w:t xml:space="preserve"> )</w:t>
      </w:r>
    </w:p>
    <w:p w14:paraId="0B4A5454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Ograniczone zostaje przebywanie w placówce osób z zewnątrz; zalecany jest kontakt telefoniczny lub mailowy. </w:t>
      </w:r>
    </w:p>
    <w:p w14:paraId="3D91DCE7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Jeżeli zajdzie konieczność wejścia do szkoły osoby z zewnątrz, muszą one zachować dodatkowe środki ostrożności i zalecenia reżimu sanitarnego:</w:t>
      </w:r>
    </w:p>
    <w:p w14:paraId="1FD46136" w14:textId="77777777" w:rsidR="00AE5AC8" w:rsidRPr="00376F9A" w:rsidRDefault="00AE5AC8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zachowanie 1,5 metrowego dystansu odległości od innych osób,</w:t>
      </w:r>
    </w:p>
    <w:p w14:paraId="31A21F8C" w14:textId="77777777" w:rsidR="00AE5AC8" w:rsidRPr="00376F9A" w:rsidRDefault="00AE5AC8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zakrycie nosa i ust,</w:t>
      </w:r>
    </w:p>
    <w:p w14:paraId="33A109EA" w14:textId="77777777" w:rsidR="00AE5AC8" w:rsidRPr="00376F9A" w:rsidRDefault="00AE5AC8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obowiązkowa dezynfekcja rąk i/lub założenie rękawiczek jednorazowych,</w:t>
      </w:r>
    </w:p>
    <w:p w14:paraId="4406177F" w14:textId="77777777" w:rsidR="00AE5AC8" w:rsidRPr="00376F9A" w:rsidRDefault="00AE5AC8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ograniczone przemieszczanie się po szkole,</w:t>
      </w:r>
    </w:p>
    <w:p w14:paraId="38C03389" w14:textId="77777777" w:rsidR="00AE5AC8" w:rsidRPr="00376F9A" w:rsidRDefault="00AE5AC8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ograniczony kontakt z pracownikami szkoły.</w:t>
      </w:r>
    </w:p>
    <w:p w14:paraId="4085E4CA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Do szkoły nie mogą wchodzić osoby, które mają objawy infekcji lub choroby zakaźnej, mają nałożony obowiązek kwarantanny  lub izolacji domowej.</w:t>
      </w:r>
    </w:p>
    <w:p w14:paraId="6BA6E0F0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wejściu do szkoły każdy zobowiązany jest bezwzględnie zdezynfekować ręce zgodnie z wywieszoną instrukcja użycia środka dezynfekującego. (Nie dotyczy dzieci  z oddziału przedszkolnego).</w:t>
      </w:r>
    </w:p>
    <w:p w14:paraId="7C1042EE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Wprowadza się obowiązek zachowania dystansu społecznego pomiędzy wszystkimi osobami znajdującymi się  na przestrzeni wspólnej szkoły oraz zakrywanie ust i nosa, gdy niemożliwe jest zachowanie dystansu.</w:t>
      </w:r>
    </w:p>
    <w:p w14:paraId="16E4AC75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Zajęcia w szkole organizowane są w godzinach: od 7.30 – 15.15.</w:t>
      </w:r>
    </w:p>
    <w:p w14:paraId="5DB8D20E" w14:textId="77777777" w:rsidR="00AE5AC8" w:rsidRPr="00376F9A" w:rsidRDefault="00AE5AC8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>Zajęcia dla poszczególnych klas i grup odbywać się będą wg planu lekcji opublikowanego na stronie internetowej szkoły i dostępnego dla każdej klasy/grupy w dzienniku elektronicznym zgodnie z wytycznymi MEN i GIS.</w:t>
      </w:r>
    </w:p>
    <w:p w14:paraId="165F3CDA" w14:textId="77777777" w:rsidR="00AE5AC8" w:rsidRPr="00376F9A" w:rsidRDefault="00AE5AC8" w:rsidP="00FF6ECC">
      <w:pPr>
        <w:jc w:val="center"/>
        <w:rPr>
          <w:rFonts w:ascii="Calibri" w:hAnsi="Calibri" w:cs="Calibri"/>
          <w:sz w:val="22"/>
          <w:szCs w:val="22"/>
        </w:rPr>
      </w:pPr>
    </w:p>
    <w:p w14:paraId="5EAE41E6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2</w:t>
      </w:r>
    </w:p>
    <w:p w14:paraId="5E22F210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Organizacja i funkcjonowanie grup/klas</w:t>
      </w:r>
    </w:p>
    <w:p w14:paraId="7DAD4406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7B178FD0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Liczebność grupy oddziału przedszkolnego jest ograniczona do 25 dzieci, jednak nie więcej niż ustalony limit związany z powierzchnią pomieszczenia. W miarę możliwości do grupy przyporządkowani będą stali nauczyciele.</w:t>
      </w:r>
    </w:p>
    <w:p w14:paraId="51F525A8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Grupy OP i klasy SP będę przebywać w wyznaczonych i stałych salach (za wyjątkiem lekcji informatyki i WF). </w:t>
      </w:r>
    </w:p>
    <w:p w14:paraId="44B28B0D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 Sali lekcyjnej/zajęć uczniowie nie muszą zakrywać ust i nosa. Rekomenduje się zakładanie maseczki, gdy uczeń podchodzi do nauczyciela lub innego ucznia lub przebywa na wspólnej przestrzeni w szkole i nie ma możliwości zachowania bezpiecznego dystansu społecznego.</w:t>
      </w:r>
    </w:p>
    <w:p w14:paraId="108D5694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Aby ograniczyć gromadzenie się większej liczby uczniów, poszczególne klasy przebywać będą w wyznaczonych strefach i korzystać z osobnych wejść przypisanych do strefy:</w:t>
      </w:r>
    </w:p>
    <w:p w14:paraId="193F31FA" w14:textId="77777777" w:rsidR="00AE5AC8" w:rsidRPr="00376F9A" w:rsidRDefault="00AE5AC8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strefa 1 – klasy 4, 5, 6, 7 b – wejście główne; hol główny; podwórko szkolne;</w:t>
      </w:r>
    </w:p>
    <w:p w14:paraId="286CFEDE" w14:textId="77777777" w:rsidR="00AE5AC8" w:rsidRPr="00376F9A" w:rsidRDefault="00AE5AC8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strefa 2 – klasy 7a, 8 – wejście przy sali gimnastycznej; przewiązka – parter; plac obok sali gimnastycznej;</w:t>
      </w:r>
    </w:p>
    <w:p w14:paraId="787A4337" w14:textId="77777777" w:rsidR="00AE5AC8" w:rsidRPr="00376F9A" w:rsidRDefault="00AE5AC8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strefa 3 – klasy 1, 2, 3 – wejście od tzw. strony Pasternika, teren przed budynkiem od strony Pasternika;</w:t>
      </w:r>
    </w:p>
    <w:p w14:paraId="05719A82" w14:textId="77777777" w:rsidR="00AE5AC8" w:rsidRPr="00376F9A" w:rsidRDefault="00AE5AC8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strefa 4 – klasy 0a, 0b – „stary budynek szkoły”, plac zabaw.</w:t>
      </w:r>
    </w:p>
    <w:p w14:paraId="724114B6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Przerwy uczniowie spędzają w miarę możliwości (warunki pogodowe, </w:t>
      </w:r>
      <w:r w:rsidRPr="00376F9A">
        <w:rPr>
          <w:rFonts w:cs="Calibri"/>
          <w:b/>
          <w:bCs/>
        </w:rPr>
        <w:t>możliwość zapewnienia opieki nauczyciela</w:t>
      </w:r>
      <w:r w:rsidRPr="00376F9A">
        <w:rPr>
          <w:rFonts w:cs="Calibri"/>
        </w:rPr>
        <w:t>) na zewnątrz w wyznaczonych strefach.</w:t>
      </w:r>
    </w:p>
    <w:p w14:paraId="45C47FC1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 W przypadku klas 1-3 należy ograniczyć kontakt między klasami, wyznaczając przerwy w innym czasie.</w:t>
      </w:r>
    </w:p>
    <w:p w14:paraId="1E65EFD9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Uczeń musi posiadać własne przybory i podręczniki, które w czasie zajęć mogą znajdować się na stoliku szkolnym lub w tornistrze; uczniowie nie powinni wymieniać się przyborami szkolnymi między sobą.</w:t>
      </w:r>
    </w:p>
    <w:p w14:paraId="47AF1E6A" w14:textId="77777777" w:rsidR="00AE5AC8" w:rsidRPr="00376F9A" w:rsidRDefault="00AE5AC8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Każda grupa pozostawia swoje wierzchnie ubranie w wyznaczonym dla niej miejscu, o którym poinformuje wychowawca na początku roku szkolnego. </w:t>
      </w:r>
    </w:p>
    <w:p w14:paraId="242EA665" w14:textId="77777777" w:rsidR="00AE5AC8" w:rsidRPr="00376F9A" w:rsidRDefault="00AE5AC8" w:rsidP="00FF6ECC">
      <w:pPr>
        <w:pStyle w:val="Akapitzlist"/>
        <w:spacing w:after="0"/>
        <w:jc w:val="both"/>
        <w:rPr>
          <w:rFonts w:cs="Calibri"/>
        </w:rPr>
      </w:pPr>
    </w:p>
    <w:p w14:paraId="2CB23B06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4C8F0FD9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275FDA4A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3</w:t>
      </w:r>
    </w:p>
    <w:p w14:paraId="23461649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Nauczyciele</w:t>
      </w:r>
    </w:p>
    <w:p w14:paraId="52D1BA59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52E6BB47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Nauczyciel/wychowawca zobowiązany jest do wyjaśnienia i ciągłego przypominania dzieciom/uczniom, jakie zasady bezpieczeństwa obecnie obowiązują w szkole.</w:t>
      </w:r>
    </w:p>
    <w:p w14:paraId="78AB6F8D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Powinien przypominać dzieciom o unikaniu dotykania rękami twarzy.</w:t>
      </w:r>
    </w:p>
    <w:p w14:paraId="63E36F7A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Nauczyciel zobowiązany jest zwracać dzieciom uwagę, na konieczność mycia rąk lub dezynfekowania, szczególnie po przybyciu do szkoły, przed jedzeniem, po skorzystaniu z toalety i po powrocie z zajęć na świeżym powietrzu.</w:t>
      </w:r>
    </w:p>
    <w:p w14:paraId="273893E2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Zwraca uwagę, aby dzieci nie udostępniały swoich przyborów, zabawek itp. innym.</w:t>
      </w:r>
    </w:p>
    <w:p w14:paraId="408E028B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>Nauczyciel w klasach I - III organizuje przerwy dla swoich uczniów, w interwałach adekwatnych do potrzeb, jednak nie rzadziej niż co 45 min. Na korytarzu w jednym momencie może spędzać przerwę tylko jedna z klas 1-3.</w:t>
      </w:r>
    </w:p>
    <w:p w14:paraId="2304663D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Organizowanie w miarę możliwości zajęcia na boisku szkolnym oraz na świeżym powietrzu.</w:t>
      </w:r>
    </w:p>
    <w:p w14:paraId="7AD30088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Zwraca uwagę, aby podczas zajęć korzystano tylko z takich pomocy, sprzętów, które można zdezynfekować, umyć, uprać.</w:t>
      </w:r>
    </w:p>
    <w:p w14:paraId="0BC86176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Pilnuje, by wykorzystywane do zajęć i zabaw przybory sportowe, zabawki np. piłki, skakanki, obręcze, klocki powinny być systematycznie dezynfekowane lub myte.</w:t>
      </w:r>
    </w:p>
    <w:p w14:paraId="214FAFAE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Dba, by sala, w której odbywają się zajęcia, powinna być wietrzona, co najmniej raz na godzinę.</w:t>
      </w:r>
    </w:p>
    <w:p w14:paraId="09136874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Nauczyciel zobowiązany jest dezynfekować ręce po przybyciu do szkoły, i myć lub dezynfekować przed jedzeniem, po skorzystaniu z toalety i po powrocie z zajęć na świeżym powietrzu.</w:t>
      </w:r>
    </w:p>
    <w:p w14:paraId="489ACD22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Zasłania usta i nos, gdy podchodzi do ucznia lub przebywa na przestrzeni wspólnej i nie jest możliwe zachowanie bezpiecznego dystansu społecznego. </w:t>
      </w:r>
    </w:p>
    <w:p w14:paraId="75BC6485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W razie wystąpienia niepokojących objawów chorobowych sugerujących infekcję dróg oddechowych u dziecka nauczyciel zgłasza ten fakt dyrektorowi szkoły i postępuje zgodnie z zasadami opisanymi w </w:t>
      </w:r>
      <w:r w:rsidRPr="00376F9A">
        <w:rPr>
          <w:rFonts w:cs="Calibri"/>
          <w:b/>
        </w:rPr>
        <w:t>§ 11.</w:t>
      </w:r>
    </w:p>
    <w:p w14:paraId="576933FB" w14:textId="77777777" w:rsidR="00AE5AC8" w:rsidRPr="00376F9A" w:rsidRDefault="00AE5AC8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Nauczyciel WF ogranicza ćwiczenia i gry kontaktowe.</w:t>
      </w:r>
    </w:p>
    <w:p w14:paraId="79FC1326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56779961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4412C0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4</w:t>
      </w:r>
    </w:p>
    <w:p w14:paraId="5F903AE5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Rodzice</w:t>
      </w:r>
    </w:p>
    <w:p w14:paraId="3B3059A7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48EC3C2D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Do szkoły może uczęszczać uczeń bez objawów infekcji lub choroby zakaźnej oraz gdy nie mają nałożonego obowiązku kwarantanny lub izolacji domowej. (Oświadczenie – załącznik nr 1).</w:t>
      </w:r>
    </w:p>
    <w:p w14:paraId="29CD6264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Wprowadza się zwyczaj mierzenia temperatury za zgodą rodziców wszystkim dzieciom z OP a pozostałym uczniom w przypadku wystąpienia niepokojących objawów chorobowych (Oświadczenie – załącznik nr 1).</w:t>
      </w:r>
    </w:p>
    <w:p w14:paraId="47445A37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Rodzice zobowiązani są zapoznać się z zasadami obowiązującymi w szkole w czasie trwania epidemii COVID-19 oraz dostarczyć stosowne oświadczenie (Oświadczenie – załącznik nr 1).</w:t>
      </w:r>
    </w:p>
    <w:p w14:paraId="2445B930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Rodzice zobowiązani są podać co najmniej </w:t>
      </w:r>
      <w:r w:rsidRPr="00376F9A">
        <w:rPr>
          <w:rFonts w:cs="Calibri"/>
          <w:b/>
        </w:rPr>
        <w:t>2 możliwości kontaktu (2 numery telefonów)</w:t>
      </w:r>
      <w:r w:rsidRPr="00376F9A">
        <w:rPr>
          <w:rFonts w:cs="Calibri"/>
        </w:rPr>
        <w:t>, aby umożliwić szybką komunikację w sytuacjach nagłych oraz odbierać telefon ze szkoły lub niezwłocznie oddzwaniać (Oświadczenie – załącznik nr 1).</w:t>
      </w:r>
    </w:p>
    <w:p w14:paraId="21DE2BAC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Rodzice zobowiązani są do przekazania dyrektorowi istotnych informacji na temat stanu zdrowia swojego dziecka i do niezwłocznego informowania o każdej ważnej zmianie (Oświadczenie – załącznik nr 1).</w:t>
      </w:r>
    </w:p>
    <w:p w14:paraId="633E3907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Rodzice powinni wyjaśnić dziecku, iż nie może zabierać z domu do szkoły niepotrzebnych przedmiotów i zabawek, dzielić się posiłkami itp. </w:t>
      </w:r>
    </w:p>
    <w:p w14:paraId="651EAFB0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  <w:i/>
        </w:rPr>
      </w:pPr>
      <w:r w:rsidRPr="00376F9A">
        <w:rPr>
          <w:rFonts w:cs="Calibri"/>
        </w:rPr>
        <w:t xml:space="preserve">Należy regularnie przypominać dziecku o podstawowych zasadach higieny. </w:t>
      </w:r>
      <w:r w:rsidRPr="00376F9A">
        <w:rPr>
          <w:rFonts w:cs="Calibri"/>
          <w:i/>
        </w:rPr>
        <w:t xml:space="preserve">Dziecko powinno unikać dotykania oczu, nosa i ust, często myć ręce wodą z mydłem, nie podawać ręki na powitanie. Powinno się zwrócić uwagę na sposób zasłaniania twarzy podczas kichania czy kasłania. </w:t>
      </w:r>
    </w:p>
    <w:p w14:paraId="6546CD39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  <w:i/>
        </w:rPr>
      </w:pPr>
      <w:r w:rsidRPr="00376F9A">
        <w:rPr>
          <w:rFonts w:cs="Calibri"/>
        </w:rPr>
        <w:t>Rodzice dzieci z oddziałów  0 oraz klas 1- 3 (1 rodzic/1 dziecko), przyprowadzają dzieci do wyznaczonego wejścia i przekazują dziecko nauczycielowi lub wyznaczonemu pracownikowi szkoły, mając w tym czasie zasłonięte usta i nos oraz zachowując od innych rodziców i pracowników wymagany dystans społeczny 1,5 m.</w:t>
      </w:r>
    </w:p>
    <w:p w14:paraId="683BFF30" w14:textId="77777777" w:rsidR="00AE5AC8" w:rsidRPr="00376F9A" w:rsidRDefault="00AE5AC8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>Kontakty z nauczycielem/wychowawcą/dyrektorem powinny odbywać się z wykorzystaniem technik komunikacji na odległość (dziennik elektroniczny, telefon, mail), a w sytuacji kiedy konieczny jest kontakt bezpośredni, należy odpowiednio wcześniej umówić wizytę z nauczycielem/wychowawcą/dyrektorem, jednocześnie pamiętając o konieczności zasłaniania ust i nosa oraz dezynfekcji rąk i/lub założeniu rękawiczek jednorazowych oraz dystansie 1,5m. Każda wizyta w szkole musi zostać ujęta w rejestrze (Załącznik nr 3).</w:t>
      </w:r>
    </w:p>
    <w:p w14:paraId="60B9BB76" w14:textId="77777777" w:rsidR="00AE5AC8" w:rsidRPr="00376F9A" w:rsidRDefault="00AE5AC8" w:rsidP="00FF6ECC">
      <w:pPr>
        <w:pStyle w:val="Akapitzlist"/>
        <w:spacing w:after="0"/>
        <w:jc w:val="both"/>
        <w:rPr>
          <w:rFonts w:cs="Calibri"/>
        </w:rPr>
      </w:pPr>
    </w:p>
    <w:p w14:paraId="505994B4" w14:textId="77777777" w:rsidR="00AE5AC8" w:rsidRPr="00376F9A" w:rsidRDefault="00AE5AC8" w:rsidP="00FF6ECC">
      <w:pPr>
        <w:pStyle w:val="Akapitzlist"/>
        <w:spacing w:after="0"/>
        <w:jc w:val="center"/>
        <w:rPr>
          <w:rFonts w:cs="Calibri"/>
          <w:b/>
        </w:rPr>
      </w:pPr>
      <w:r w:rsidRPr="00376F9A">
        <w:rPr>
          <w:rFonts w:cs="Calibri"/>
          <w:b/>
        </w:rPr>
        <w:t>§ 5</w:t>
      </w:r>
    </w:p>
    <w:p w14:paraId="17AA9A61" w14:textId="77777777" w:rsidR="00AE5AC8" w:rsidRPr="00376F9A" w:rsidRDefault="00AE5AC8" w:rsidP="00FF6ECC">
      <w:pPr>
        <w:pStyle w:val="Akapitzlist"/>
        <w:spacing w:after="0"/>
        <w:jc w:val="center"/>
        <w:rPr>
          <w:rFonts w:cs="Calibri"/>
          <w:b/>
        </w:rPr>
      </w:pPr>
      <w:r w:rsidRPr="00376F9A">
        <w:rPr>
          <w:rFonts w:cs="Calibri"/>
          <w:b/>
        </w:rPr>
        <w:t>Pracownicy szkoły</w:t>
      </w:r>
    </w:p>
    <w:p w14:paraId="06F13EAD" w14:textId="77777777" w:rsidR="00AE5AC8" w:rsidRPr="00376F9A" w:rsidRDefault="00AE5AC8" w:rsidP="00FF6ECC">
      <w:pPr>
        <w:pStyle w:val="Akapitzlist"/>
        <w:spacing w:after="0"/>
        <w:jc w:val="both"/>
        <w:rPr>
          <w:rFonts w:cs="Calibri"/>
          <w:b/>
        </w:rPr>
      </w:pPr>
    </w:p>
    <w:p w14:paraId="6FFE389A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Do pracy w szkole mogą przychodzić jedynie osoby, bez objawów infekcji lub choroby zakaźnej oraz gdy nie mają nałożonego obowiązku kwarantanny lub izolacji domowej.</w:t>
      </w:r>
    </w:p>
    <w:p w14:paraId="06CE7046" w14:textId="77777777" w:rsidR="00AE5AC8" w:rsidRPr="00376F9A" w:rsidRDefault="00AE5AC8" w:rsidP="007B568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Pracownicy szkoły powinni zwracać szczególną uwagę na profilaktykę zdrowotną i dołożyć wszelkich starań, by chronić siebie, dzieci i innych pracowników przed zarażeniem.</w:t>
      </w:r>
    </w:p>
    <w:p w14:paraId="38B5D884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Wprowadza się obowiązek mierzenia temperatury pracownikom </w:t>
      </w:r>
      <w:bookmarkStart w:id="0" w:name="_Hlk49185141"/>
      <w:r w:rsidRPr="00376F9A">
        <w:rPr>
          <w:rFonts w:cs="Calibri"/>
        </w:rPr>
        <w:t>w pracy w przypadku wystąpienia niepokojących objawów chorobowych sugerujących infekcję dróg oddechowych</w:t>
      </w:r>
      <w:bookmarkEnd w:id="0"/>
      <w:r w:rsidRPr="00376F9A">
        <w:rPr>
          <w:rFonts w:cs="Calibri"/>
        </w:rPr>
        <w:t xml:space="preserve"> (Oświadczenie – załącznik nr 2).</w:t>
      </w:r>
    </w:p>
    <w:p w14:paraId="33400470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Pracownicy zostają zaopatrzeni w konieczne środki ochrony osobistej (maseczki, rękawiczki, środki myjące i dezynfekujące i w razie potrzeby przyłbice i fartuchy) i są zobowiązani do korzystania z nich zgodnie z instrukcja użytkowania, a także bieżącego zgłaszania potrzeb w tym zakresie. </w:t>
      </w:r>
    </w:p>
    <w:p w14:paraId="39F71747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Maseczki winny być używane w kontaktach z rodzicami z zachowaniem dystansu odległości oraz w kontaktach z osobami z zewnątrz. </w:t>
      </w:r>
    </w:p>
    <w:p w14:paraId="5744C96C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Podczas wykonywania czynności służbowych maseczkę można zdjąć, nie ma obowiązku zakrywania ust i nosa ale rekomenduje się jej zakładanie za każdym razem, gdy nie możliwe jest utrzymanie bezpiecznego dystansu społecznego.</w:t>
      </w:r>
    </w:p>
    <w:p w14:paraId="04F00AC8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Zużyty jednorazowy sprzęt ochrony osobistej (m.in. maseczki, rękawiczki), zdejmowany z zachowaniem ostrożności, należy wyrzucić do oznaczonego pojemnika-kosza wyposażonego w worek. </w:t>
      </w:r>
    </w:p>
    <w:p w14:paraId="07DA4645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Jeśli w/w odpady pochodzą od osób z podejrzeniem zarażenia korona wirusem, należy je spakować do specjalnego worka foliowego i przekazać do utylizacji.</w:t>
      </w:r>
    </w:p>
    <w:p w14:paraId="5BC66D9A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Środki ochrony osobistej wielokrotnego użytku jak: przyłbice, fartuchy wodoodporne, inne należy dezynfekować zgodnie z zaleceniem producenta, maseczki wielokrotnego użytku należy uprać w temperaturze co najmniej 60 stopni i wyprasować.</w:t>
      </w:r>
    </w:p>
    <w:p w14:paraId="6667910C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Każdy pracownik ma obowiązek niezwłocznego informowania dyrektora szkoły o zdarzeniach mogących mieć wpływ na bezpieczeństwo dzieci oraz pracowników </w:t>
      </w:r>
    </w:p>
    <w:p w14:paraId="2E346CFA" w14:textId="77777777" w:rsidR="00AE5AC8" w:rsidRPr="00376F9A" w:rsidRDefault="00AE5AC8" w:rsidP="00FF6ECC">
      <w:pPr>
        <w:pStyle w:val="Akapitzlist"/>
        <w:spacing w:after="0"/>
        <w:ind w:left="1080"/>
        <w:jc w:val="both"/>
        <w:rPr>
          <w:rFonts w:cs="Calibri"/>
        </w:rPr>
      </w:pPr>
      <w:r w:rsidRPr="00376F9A">
        <w:rPr>
          <w:rFonts w:cs="Calibri"/>
        </w:rPr>
        <w:t>w zakresie szerzenia się COVID-19.</w:t>
      </w:r>
    </w:p>
    <w:p w14:paraId="2C4570B6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Zaleca się:</w:t>
      </w:r>
    </w:p>
    <w:p w14:paraId="7F01D14D" w14:textId="77777777" w:rsidR="00AE5AC8" w:rsidRPr="00376F9A" w:rsidRDefault="00AE5AC8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utrzymywanie ciągów komunikacyjnych w czystości (podłóg szatni</w:t>
      </w:r>
    </w:p>
    <w:p w14:paraId="03C7795A" w14:textId="77777777" w:rsidR="00AE5AC8" w:rsidRPr="00376F9A" w:rsidRDefault="00AE5AC8" w:rsidP="00FF6ECC">
      <w:pPr>
        <w:pStyle w:val="Akapitzlist"/>
        <w:spacing w:after="0"/>
        <w:ind w:left="1800"/>
        <w:jc w:val="both"/>
        <w:rPr>
          <w:rFonts w:cs="Calibri"/>
        </w:rPr>
      </w:pPr>
      <w:r w:rsidRPr="00376F9A">
        <w:rPr>
          <w:rFonts w:cs="Calibri"/>
        </w:rPr>
        <w:t xml:space="preserve"> i korytarzy) – mycie 2 razy dziennie lub częściej w razie potrzeby,</w:t>
      </w:r>
    </w:p>
    <w:p w14:paraId="16872746" w14:textId="77777777" w:rsidR="00AE5AC8" w:rsidRPr="00376F9A" w:rsidRDefault="00AE5AC8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dezynfekcja powierzchni dotykowych: poręcze, klamki, wyłączniki – raz dziennie oraz w razie potrzeby,</w:t>
      </w:r>
    </w:p>
    <w:p w14:paraId="59FA5709" w14:textId="77777777" w:rsidR="00AE5AC8" w:rsidRPr="00376F9A" w:rsidRDefault="00AE5AC8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dezynfekcja sprzętu i powierzchni płaskich w tym blatów, poręczy krzeseł przynajmniej raz dziennie oraz w razie potrzeby, np. przed wejściem do pomieszczenia nowej grupy użytkowników,</w:t>
      </w:r>
    </w:p>
    <w:p w14:paraId="73E9CD5B" w14:textId="77777777" w:rsidR="00AE5AC8" w:rsidRPr="00376F9A" w:rsidRDefault="00AE5AC8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dezynfekcja sprzętu sportowego używanego w czasie zajęć – po każdej klasie,</w:t>
      </w:r>
    </w:p>
    <w:p w14:paraId="6B781B22" w14:textId="77777777" w:rsidR="00AE5AC8" w:rsidRPr="00376F9A" w:rsidRDefault="00AE5AC8" w:rsidP="00D73993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 xml:space="preserve">dezynfekcja toalet – 1 razy dziennie całościowo, doraźnie po każdej przerwie oraz w razie potrzeby. </w:t>
      </w:r>
    </w:p>
    <w:p w14:paraId="79B5E9F3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  <w:bCs/>
        </w:rPr>
      </w:pPr>
      <w:r w:rsidRPr="00376F9A">
        <w:rPr>
          <w:rFonts w:cs="Calibri"/>
          <w:bCs/>
        </w:rPr>
        <w:t>Każda osoba sprzątająca odpowiedzialna za utrzymanie czystości danych pomieszczeń będzie wypełniać kartę monitoringu wykonywanych prac porządkowo-dezynfekcyjnych  (Załącznik nr 3)</w:t>
      </w:r>
    </w:p>
    <w:p w14:paraId="52DD0032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przedmiotów. </w:t>
      </w:r>
    </w:p>
    <w:p w14:paraId="035D4DD1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Do obowiązków personelu obsługi należy także:</w:t>
      </w:r>
    </w:p>
    <w:p w14:paraId="2D7F01A0" w14:textId="77777777" w:rsidR="00AE5AC8" w:rsidRPr="00376F9A" w:rsidRDefault="00AE5AC8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sprawdzanie poziomu płynów do dezynfekcji rąk w pojemnikach umieszczonych przy wejściu do szkoły oraz w użytkowanych salach</w:t>
      </w:r>
    </w:p>
    <w:p w14:paraId="7C6E2187" w14:textId="77777777" w:rsidR="00AE5AC8" w:rsidRPr="00376F9A" w:rsidRDefault="00AE5AC8" w:rsidP="00FF6ECC">
      <w:pPr>
        <w:pStyle w:val="Akapitzlist"/>
        <w:spacing w:after="0"/>
        <w:ind w:left="1800"/>
        <w:jc w:val="both"/>
        <w:rPr>
          <w:rFonts w:cs="Calibri"/>
        </w:rPr>
      </w:pPr>
      <w:r w:rsidRPr="00376F9A">
        <w:rPr>
          <w:rFonts w:cs="Calibri"/>
        </w:rPr>
        <w:t xml:space="preserve"> i pomieszczeniach oraz bieżące uzupełnianie,</w:t>
      </w:r>
    </w:p>
    <w:p w14:paraId="2809200C" w14:textId="77777777" w:rsidR="00AE5AC8" w:rsidRPr="00376F9A" w:rsidRDefault="00AE5AC8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sprawdzenie ilości rękawiczek jednorazowego użytku i bieżące uzupełnianie,</w:t>
      </w:r>
    </w:p>
    <w:p w14:paraId="011F2456" w14:textId="77777777" w:rsidR="00AE5AC8" w:rsidRPr="00376F9A" w:rsidRDefault="00AE5AC8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napełnianie i uzupełnianie podajników i dozowników w toaletach, a także ich mycie i dezynfekowanie, </w:t>
      </w:r>
    </w:p>
    <w:p w14:paraId="22C19EA8" w14:textId="77777777" w:rsidR="00AE5AC8" w:rsidRPr="00376F9A" w:rsidRDefault="00AE5AC8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wymiana worków w koszach na śmieci, opróżnianie koszy oraz ich mycie</w:t>
      </w:r>
    </w:p>
    <w:p w14:paraId="78F05B56" w14:textId="77777777" w:rsidR="00AE5AC8" w:rsidRPr="00376F9A" w:rsidRDefault="00AE5AC8" w:rsidP="00FF6ECC">
      <w:pPr>
        <w:pStyle w:val="Akapitzlist"/>
        <w:spacing w:after="0"/>
        <w:ind w:left="1800"/>
        <w:jc w:val="both"/>
        <w:rPr>
          <w:rFonts w:cs="Calibri"/>
        </w:rPr>
      </w:pPr>
      <w:r w:rsidRPr="00376F9A">
        <w:rPr>
          <w:rFonts w:cs="Calibri"/>
        </w:rPr>
        <w:t xml:space="preserve"> i dezynfekcja.</w:t>
      </w:r>
    </w:p>
    <w:p w14:paraId="37ECE273" w14:textId="77777777" w:rsidR="00AE5AC8" w:rsidRPr="00376F9A" w:rsidRDefault="00AE5AC8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Pomoc nauczycielom OP i 1-3 w opiece nad dziećmi w czasie przejmowania  od rodziców czy przeprowadzania do toalety lub na plac zabaw.</w:t>
      </w:r>
    </w:p>
    <w:p w14:paraId="15B81CBD" w14:textId="77777777" w:rsidR="00AE5AC8" w:rsidRPr="00376F9A" w:rsidRDefault="00AE5AC8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Zaleca się bieżące śledzenie informacji Głównego Inspektora Sanitarnego </w:t>
      </w:r>
    </w:p>
    <w:p w14:paraId="533332A9" w14:textId="77777777" w:rsidR="00AE5AC8" w:rsidRPr="00376F9A" w:rsidRDefault="00AE5AC8" w:rsidP="00FF6ECC">
      <w:pPr>
        <w:pStyle w:val="Akapitzlist"/>
        <w:spacing w:after="0"/>
        <w:ind w:left="1080"/>
        <w:jc w:val="both"/>
        <w:rPr>
          <w:rFonts w:cs="Calibri"/>
        </w:rPr>
      </w:pPr>
      <w:r w:rsidRPr="00376F9A">
        <w:rPr>
          <w:rFonts w:cs="Calibri"/>
        </w:rPr>
        <w:t>i Ministra Zdrowia, dostępnych na stronach gis.gov.pl.</w:t>
      </w:r>
    </w:p>
    <w:p w14:paraId="6E2B597B" w14:textId="77777777" w:rsidR="00AE5AC8" w:rsidRPr="00376F9A" w:rsidRDefault="00AE5AC8" w:rsidP="00FF6ECC">
      <w:pPr>
        <w:pStyle w:val="Akapitzlist"/>
        <w:spacing w:after="0"/>
        <w:ind w:left="1080"/>
        <w:jc w:val="both"/>
        <w:rPr>
          <w:rFonts w:cs="Calibri"/>
        </w:rPr>
      </w:pPr>
    </w:p>
    <w:p w14:paraId="1014A698" w14:textId="77777777" w:rsidR="00AE5AC8" w:rsidRPr="00376F9A" w:rsidRDefault="00AE5AC8" w:rsidP="00FF6ECC">
      <w:pPr>
        <w:pStyle w:val="Akapitzlist"/>
        <w:spacing w:after="0"/>
        <w:ind w:left="1080"/>
        <w:jc w:val="center"/>
        <w:rPr>
          <w:rFonts w:cs="Calibri"/>
          <w:b/>
        </w:rPr>
      </w:pPr>
      <w:r w:rsidRPr="00376F9A">
        <w:rPr>
          <w:rFonts w:cs="Calibri"/>
          <w:b/>
        </w:rPr>
        <w:t>§ 6</w:t>
      </w:r>
    </w:p>
    <w:p w14:paraId="0347BFB5" w14:textId="77777777" w:rsidR="00AE5AC8" w:rsidRPr="00376F9A" w:rsidRDefault="00AE5AC8" w:rsidP="00FF6ECC">
      <w:pPr>
        <w:pStyle w:val="Akapitzlist"/>
        <w:spacing w:after="0"/>
        <w:ind w:left="1080"/>
        <w:jc w:val="center"/>
        <w:rPr>
          <w:rFonts w:cs="Calibri"/>
          <w:b/>
        </w:rPr>
      </w:pPr>
      <w:r w:rsidRPr="00376F9A">
        <w:rPr>
          <w:rFonts w:cs="Calibri"/>
          <w:b/>
        </w:rPr>
        <w:t>Zasady przyprowadzania i odbierania dziecka ze szkoły</w:t>
      </w:r>
    </w:p>
    <w:p w14:paraId="729235DA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28E7C0" w14:textId="77777777" w:rsidR="00AE5AC8" w:rsidRPr="00376F9A" w:rsidRDefault="00AE5AC8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Dziecko do szkoły mogą przyprowadzać i odbierać tylko osoby zdrowe.</w:t>
      </w:r>
    </w:p>
    <w:p w14:paraId="324FB5C0" w14:textId="77777777" w:rsidR="00AE5AC8" w:rsidRPr="00376F9A" w:rsidRDefault="00AE5AC8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Do szkoły dzieci i uczniowie przychodzą (są przyprowadzani) o wyznaczonych godzinach oraz wyznaczonym wejściem (§ 2 pt. 6)</w:t>
      </w:r>
    </w:p>
    <w:p w14:paraId="36FC4A1D" w14:textId="77777777" w:rsidR="00AE5AC8" w:rsidRPr="00376F9A" w:rsidRDefault="00AE5AC8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  <w:bCs/>
        </w:rPr>
      </w:pPr>
      <w:r w:rsidRPr="00376F9A">
        <w:rPr>
          <w:rFonts w:cs="Calibri"/>
          <w:bCs/>
        </w:rPr>
        <w:t xml:space="preserve">Rodzice przyprowadzający i odbierający dzieci ze szkoły nie wchodzą do szkoły, oczekują przed wyznaczonym wejściem, zachowując dystans społeczny w odniesieniu do pracowników szkoły oraz innych uczniów i ich rodziców wynoszący min. 1,5 metra. </w:t>
      </w:r>
    </w:p>
    <w:p w14:paraId="07B3F954" w14:textId="77777777" w:rsidR="00AE5AC8" w:rsidRPr="00376F9A" w:rsidRDefault="00AE5AC8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  <w:bCs/>
        </w:rPr>
        <w:t>W wyjątkowej sytuacji za zgodą nauczyciela/dyrektora do szkoły wchodzi jednorazowo tylko jeden opiekun z dzieckiem.</w:t>
      </w:r>
      <w:r w:rsidRPr="00376F9A">
        <w:rPr>
          <w:rFonts w:cs="Calibri"/>
        </w:rPr>
        <w:t xml:space="preserve"> Po wejściu do placówki ma obowiązek zachować wszelkie środki ostrożności, zdezynfekować ręce, posiadać osłonę ust i nosa i zachować dystans społeczny 1,5 m. </w:t>
      </w:r>
    </w:p>
    <w:p w14:paraId="1E70C73C" w14:textId="77777777" w:rsidR="00AE5AC8" w:rsidRPr="00376F9A" w:rsidRDefault="00AE5AC8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Rodzice muszą liczyć się z wydłużeniem czasu oddania i odbierania dziecka ze szkoły, ze względu na stosowane procedury.</w:t>
      </w:r>
    </w:p>
    <w:p w14:paraId="679819B8" w14:textId="77777777" w:rsidR="00AE5AC8" w:rsidRPr="00376F9A" w:rsidRDefault="00AE5AC8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Rodziców zobowiązuje się do przekazania powyższych zasad wszystkim osobom, które będą przyprowadzać dziecko oraz osobom upoważnionym do odbioru dziecka ze szkoły. </w:t>
      </w:r>
    </w:p>
    <w:p w14:paraId="511F8847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41BBDCDE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7</w:t>
      </w:r>
    </w:p>
    <w:p w14:paraId="5F14F8A7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Zasady korzystania z sali gimnastycznej, placu zabaw, terenów zielonych</w:t>
      </w:r>
    </w:p>
    <w:p w14:paraId="42940DDD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i boiska szkolnego</w:t>
      </w:r>
    </w:p>
    <w:p w14:paraId="44E4A00A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11DC87C9" w14:textId="77777777" w:rsidR="00AE5AC8" w:rsidRPr="00376F9A" w:rsidRDefault="00AE5AC8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 placu zabaw może przebywać tylko jedna grupa, tak by dzieci poszczególnych grup nie kontaktowały się ze sobą.</w:t>
      </w:r>
    </w:p>
    <w:p w14:paraId="5451EFED" w14:textId="77777777" w:rsidR="00AE5AC8" w:rsidRPr="00376F9A" w:rsidRDefault="00AE5AC8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powrocie z placu zabaw dzieci muszą dokładnie umyć ręce.</w:t>
      </w:r>
    </w:p>
    <w:p w14:paraId="666E42FE" w14:textId="77777777" w:rsidR="00AE5AC8" w:rsidRPr="00376F9A" w:rsidRDefault="00AE5AC8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>Wskazane jest korzystanie przez uczniów z przyszkolnych terenów zielonych, przy zachowaniu zmianowości grup i dystansu między nimi.</w:t>
      </w:r>
    </w:p>
    <w:p w14:paraId="2F0CF9B1" w14:textId="77777777" w:rsidR="00AE5AC8" w:rsidRPr="00376F9A" w:rsidRDefault="00AE5AC8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W sali gimnastycznej i na boisku mogą przebywać dwie grupy przy założeniu, że zachowany jest między nimi dystans. </w:t>
      </w:r>
    </w:p>
    <w:p w14:paraId="1FD3D8F7" w14:textId="77777777" w:rsidR="00AE5AC8" w:rsidRPr="00376F9A" w:rsidRDefault="00AE5AC8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Sprzęt na boisku wykorzystywany podczas zajęć będzie regularnie czyszczony z użyciem detergentu lub dezynfekowany; jeżeli nie będzie takich możliwości, należy zabezpieczyć go przed używaniem. </w:t>
      </w:r>
    </w:p>
    <w:p w14:paraId="1D373128" w14:textId="77777777" w:rsidR="00AE5AC8" w:rsidRPr="00376F9A" w:rsidRDefault="00AE5AC8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Należy ograniczyć aktywności sprzyjające bliskiemu kontaktowi pomiędzy uczniami.</w:t>
      </w:r>
    </w:p>
    <w:p w14:paraId="69659290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78B47FA4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8</w:t>
      </w:r>
    </w:p>
    <w:p w14:paraId="3F91B4E8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Zasady korzystania z biblioteki szkolnej</w:t>
      </w:r>
    </w:p>
    <w:p w14:paraId="53D60BB6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558C2061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Harmonogram pracy biblioteki będzie dostosowany do potrzeb i możliwości szkoły; będzie udostępniony w dzienniku elektronicznym i na stronie internetowej szkoły.</w:t>
      </w:r>
    </w:p>
    <w:p w14:paraId="7BC30C37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Należy wyznaczyć strefy dostępne dla pracownika biblioteki wraz z wytyczoną bezpieczną odległością na podłodze – zapewniającą zachowanie odpowiednich odległości między pracownikiem a użytkownikami. </w:t>
      </w:r>
    </w:p>
    <w:p w14:paraId="04B8982A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 bibliotece może przebywać tylko jedna osoba wypożyczająca lub oddająca książki.</w:t>
      </w:r>
    </w:p>
    <w:p w14:paraId="38B2323D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Nie ma możliwości korzystania z kącików dla dzieci, czytelni. </w:t>
      </w:r>
    </w:p>
    <w:p w14:paraId="273E23BB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Zaleca się jak najczęstsze wietrzenie pomieszczenia, dezynfekcję klamek, klawiatur, telefonów, włączników światła i innych powierzchni lub elementów wyposażenia często używanych. </w:t>
      </w:r>
    </w:p>
    <w:p w14:paraId="15ED810C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przyjęciu książek od czytelnika należy każdorazowo zdezynfekować ręce</w:t>
      </w:r>
    </w:p>
    <w:p w14:paraId="537C611B" w14:textId="77777777" w:rsidR="00AE5AC8" w:rsidRPr="00376F9A" w:rsidRDefault="00AE5AC8" w:rsidP="00FF6ECC">
      <w:pPr>
        <w:pStyle w:val="Akapitzlist"/>
        <w:spacing w:after="0"/>
        <w:jc w:val="both"/>
        <w:rPr>
          <w:rFonts w:cs="Calibri"/>
        </w:rPr>
      </w:pPr>
      <w:r w:rsidRPr="00376F9A">
        <w:rPr>
          <w:rFonts w:cs="Calibri"/>
        </w:rPr>
        <w:t xml:space="preserve"> i zdezynfekować blat, na którym leżały książki. </w:t>
      </w:r>
    </w:p>
    <w:p w14:paraId="65A6280A" w14:textId="77777777" w:rsidR="00AE5AC8" w:rsidRPr="00376F9A" w:rsidRDefault="00AE5AC8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Przyjęte książki powinny zostać odłożone na okres minimum 2 dni do skrzyni, pudła, torby lub na wydzielone półki, oznaczone datą zwrotu, odizolowane od innych egzemplarzy. </w:t>
      </w:r>
    </w:p>
    <w:p w14:paraId="325B02AB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68821756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9</w:t>
      </w:r>
    </w:p>
    <w:p w14:paraId="61C62771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Zasady funkcjonowania kuchni i stołówki</w:t>
      </w:r>
    </w:p>
    <w:p w14:paraId="09E3F4CB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0932C1F4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Pracownik stołówki musi przestrzegać zasad szczególnej ostrożności w zakresie zabezpieczenia epidemiologicznego:</w:t>
      </w:r>
    </w:p>
    <w:p w14:paraId="7B475593" w14:textId="77777777" w:rsidR="00AE5AC8" w:rsidRPr="00376F9A" w:rsidRDefault="00AE5AC8" w:rsidP="008B0A9A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ograniczyć kontakty z pracownikami szkoły oraz dziećmi,</w:t>
      </w:r>
    </w:p>
    <w:p w14:paraId="7AAAE17C" w14:textId="77777777" w:rsidR="00AE5AC8" w:rsidRPr="00376F9A" w:rsidRDefault="00AE5AC8" w:rsidP="008B0A9A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stosować środki ochrony osobistej.</w:t>
      </w:r>
    </w:p>
    <w:p w14:paraId="08994045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Szczególną uwagę należy zwracać na utrzymanie wysokiej higieny. </w:t>
      </w:r>
    </w:p>
    <w:p w14:paraId="7A435208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Wydawanie posiłków musi odbywać się z zachowaniem wszelkich zasad bezpieczeństwa, wymogów sanitarnych, reżimów zalecanych w okresie epidemii.</w:t>
      </w:r>
    </w:p>
    <w:p w14:paraId="03AEFB3D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Pracownik stołówki musi bezwzględnie dbać o czystość i dezynfekcję pomieszczeń kuchennych, myć i dezynfekować stanowiska pracy, opakowania produktów, sprzęt kuchenny.</w:t>
      </w:r>
    </w:p>
    <w:p w14:paraId="6AE91039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Musi dbać o właściwą higienę rąk poprzez mycie i dezynfekcję, m.in.:</w:t>
      </w:r>
    </w:p>
    <w:p w14:paraId="0A205C56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przed rozpoczęciem pracy,</w:t>
      </w:r>
    </w:p>
    <w:p w14:paraId="16830C03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przed kontaktem z żywnością, która jest przeznaczona do bezpośredniego spożycia,</w:t>
      </w:r>
    </w:p>
    <w:p w14:paraId="3C708E7B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obróbce lub kontakcie z żywnością surową, nieprzetworzoną,</w:t>
      </w:r>
    </w:p>
    <w:p w14:paraId="4516D1C9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zajmowaniu się odpadami, śmieciami,</w:t>
      </w:r>
    </w:p>
    <w:p w14:paraId="177AE257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zakończeniu procedur czyszczenia, dezynfekcji,</w:t>
      </w:r>
    </w:p>
    <w:p w14:paraId="6049E0AC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skorzystaniu z toalety,</w:t>
      </w:r>
    </w:p>
    <w:p w14:paraId="0D3D01C0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kaszlu, kichaniu, wydmuchiwaniu nosa,</w:t>
      </w:r>
    </w:p>
    <w:p w14:paraId="7878DF5D" w14:textId="77777777" w:rsidR="00AE5AC8" w:rsidRPr="00376F9A" w:rsidRDefault="00AE5AC8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po jedzeniu, piciu.</w:t>
      </w:r>
    </w:p>
    <w:p w14:paraId="501DF0F7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 xml:space="preserve">Spożywanie posiłków odbywać się będzie na stołówce w dwóch zmianach: </w:t>
      </w:r>
    </w:p>
    <w:p w14:paraId="27B20913" w14:textId="77777777" w:rsidR="00AE5AC8" w:rsidRPr="00376F9A" w:rsidRDefault="00AE5AC8" w:rsidP="008B0A9A">
      <w:pPr>
        <w:pStyle w:val="Akapitzlist"/>
        <w:numPr>
          <w:ilvl w:val="1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Od 10.05 – 10.15 uczniowie z klas 0-3 </w:t>
      </w:r>
    </w:p>
    <w:p w14:paraId="7412F378" w14:textId="77777777" w:rsidR="00AE5AC8" w:rsidRPr="00376F9A" w:rsidRDefault="00AE5AC8" w:rsidP="008B0A9A">
      <w:pPr>
        <w:pStyle w:val="Akapitzlist"/>
        <w:numPr>
          <w:ilvl w:val="1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Od 11-00 – 11.15 – uczniowi z klas 4-8</w:t>
      </w:r>
    </w:p>
    <w:p w14:paraId="16132D12" w14:textId="77777777" w:rsidR="00AE5AC8" w:rsidRPr="00376F9A" w:rsidRDefault="00AE5AC8" w:rsidP="00FF6ECC">
      <w:pPr>
        <w:pStyle w:val="Akapitzlist"/>
        <w:spacing w:after="0"/>
        <w:jc w:val="both"/>
        <w:rPr>
          <w:rFonts w:cs="Calibri"/>
        </w:rPr>
      </w:pPr>
      <w:r w:rsidRPr="00376F9A">
        <w:rPr>
          <w:rFonts w:cs="Calibri"/>
        </w:rPr>
        <w:t>Przy stolikach siedzieć będą w miarę możliwości uczniowie z jednej klasy.</w:t>
      </w:r>
    </w:p>
    <w:p w14:paraId="78B4C35C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49B786A0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 przypadku braku innych możliwości organizacyjnych dopuszcza się spożywanie posiłków przez dzieci w salach lekcyjnych z zachowaniem zasad bezpieczeństwa</w:t>
      </w:r>
    </w:p>
    <w:p w14:paraId="20B478AD" w14:textId="77777777" w:rsidR="00AE5AC8" w:rsidRPr="00376F9A" w:rsidRDefault="00AE5AC8" w:rsidP="00FF6ECC">
      <w:pPr>
        <w:pStyle w:val="Akapitzlist"/>
        <w:spacing w:after="0"/>
        <w:jc w:val="both"/>
        <w:rPr>
          <w:rFonts w:cs="Calibri"/>
        </w:rPr>
      </w:pPr>
      <w:r w:rsidRPr="00376F9A">
        <w:rPr>
          <w:rFonts w:cs="Calibri"/>
        </w:rPr>
        <w:t xml:space="preserve"> i higienicznego spożycia posiłku.</w:t>
      </w:r>
    </w:p>
    <w:p w14:paraId="46864270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Naczynia należy myć w zmywarce z funkcją wyparzania w temperaturze co najmniej 60 stopni z wykorzystaniem środków myjących. </w:t>
      </w:r>
    </w:p>
    <w:p w14:paraId="27AFA85E" w14:textId="77777777" w:rsidR="00AE5AC8" w:rsidRPr="00376F9A" w:rsidRDefault="00AE5AC8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Zaleca się usunięcie dodatków (np. cukier, jednorazowe sztućce, wazoniki, serwetki) z obszaru sali jadalnej i wydawanie bezpośrednio przez obsługę. W stołówce nie zaleca się samoobsługi. Dania i produkty powinny być podawane przez osobę do tego wyznaczoną/obsługę stołówki. </w:t>
      </w:r>
    </w:p>
    <w:p w14:paraId="18DAE449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20747899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10</w:t>
      </w:r>
    </w:p>
    <w:p w14:paraId="2F434246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Zasady dostarczania i przyjmowania towaru do kuchni</w:t>
      </w:r>
    </w:p>
    <w:p w14:paraId="42525637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6BC24D33" w14:textId="77777777" w:rsidR="00AE5AC8" w:rsidRPr="00376F9A" w:rsidRDefault="00AE5AC8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Dostawcy towarów powinni być zaopatrzeni w maseczki, rękawiczki i inne środki ochrony osobistej.</w:t>
      </w:r>
    </w:p>
    <w:p w14:paraId="181899D6" w14:textId="77777777" w:rsidR="00AE5AC8" w:rsidRPr="00376F9A" w:rsidRDefault="00AE5AC8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Przywożony towar musi być opakowany i zabezpieczony przed skażeniem.</w:t>
      </w:r>
    </w:p>
    <w:p w14:paraId="02D26769" w14:textId="77777777" w:rsidR="00AE5AC8" w:rsidRPr="00376F9A" w:rsidRDefault="00AE5AC8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Towar dostawcy wystawiają przed wejściem do szkoły od strony zaplecza kuchni. </w:t>
      </w:r>
    </w:p>
    <w:p w14:paraId="5CD5D141" w14:textId="77777777" w:rsidR="00AE5AC8" w:rsidRPr="00376F9A" w:rsidRDefault="00AE5AC8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Dostawcy nie mogą wchodzić na teren szkoły ani kontaktować się bezpośrednio z pracownikami; w razie potrzeby zalecany jest kontakt telefoniczny lub mailowy. </w:t>
      </w:r>
    </w:p>
    <w:p w14:paraId="11C9879B" w14:textId="77777777" w:rsidR="00AE5AC8" w:rsidRPr="00376F9A" w:rsidRDefault="00AE5AC8" w:rsidP="00FF6ECC">
      <w:pPr>
        <w:jc w:val="center"/>
        <w:rPr>
          <w:rFonts w:ascii="Calibri" w:hAnsi="Calibri" w:cs="Calibri"/>
          <w:sz w:val="22"/>
          <w:szCs w:val="22"/>
        </w:rPr>
      </w:pPr>
    </w:p>
    <w:p w14:paraId="7B63F961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11</w:t>
      </w:r>
    </w:p>
    <w:p w14:paraId="456307A8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Postępowanie w przypadku podejrzenia choroby zakaźnej u dziecka</w:t>
      </w:r>
    </w:p>
    <w:p w14:paraId="032996F8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6D9160E3" w14:textId="77777777" w:rsidR="00AE5AC8" w:rsidRPr="00376F9A" w:rsidRDefault="00AE5AC8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Jeżeli pracownik szkoły zaobserwuje u ucznia objawy mogące wskazywać na infekcję dróg oddechowych, w tym w szczególności gorączkę, kaszel, niezwłocznie odprowadza dziecko do izolatorium (gabinet pielęgniarki) i informuje rodziców o konieczności odebrania dziecka a następnie powiadamia dyrektora szkoły.</w:t>
      </w:r>
    </w:p>
    <w:p w14:paraId="7D3ED887" w14:textId="77777777" w:rsidR="00AE5AC8" w:rsidRPr="00376F9A" w:rsidRDefault="00AE5AC8" w:rsidP="00F51A00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 szkole jest przygotowane pomieszczenie, tzw. Izolatorium w gabinecie pielęgniarki, służące do odizolowania dziecka/ucznia, u którego zaobserwowano podczas pobytu w szkole oznaki chorobowe. Jest wyposażone w środki ochrony osobistej oraz środki do dezynfekcji.</w:t>
      </w:r>
    </w:p>
    <w:p w14:paraId="6F05B1BF" w14:textId="77777777" w:rsidR="00AE5AC8" w:rsidRPr="00376F9A" w:rsidRDefault="00AE5AC8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W gabinecie pielęgniarki dziecko przebywa pod opieką pracownika szkoły z zapewnieniem minimum 2m odległości, w oczekiwaniu na rodziców/opiekunów prawnych, którzy muszą jak najszybciej odebrać dziecko ze szkoły.</w:t>
      </w:r>
    </w:p>
    <w:p w14:paraId="4880CC38" w14:textId="77777777" w:rsidR="00AE5AC8" w:rsidRPr="00376F9A" w:rsidRDefault="00AE5AC8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 xml:space="preserve">Dalsze kroki w przypadku potwierdzenia zakażenia Covid-19 podejmuje dyrektor w porozumieniu z organem prowadzącym i o podjętych działaniach niezwłocznie informuje rodziców i pracowników szkoły. </w:t>
      </w:r>
    </w:p>
    <w:p w14:paraId="10276679" w14:textId="77777777" w:rsidR="00AE5AC8" w:rsidRPr="00376F9A" w:rsidRDefault="00AE5AC8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14:paraId="5292F989" w14:textId="77777777" w:rsidR="00AE5AC8" w:rsidRPr="00376F9A" w:rsidRDefault="00AE5AC8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cs="Calibri"/>
        </w:rPr>
      </w:pPr>
      <w:r w:rsidRPr="00376F9A">
        <w:rPr>
          <w:rFonts w:cs="Calibri"/>
        </w:rPr>
        <w:lastRenderedPageBreak/>
        <w:t>Należy ustalić liczbę osób przebywających w tym samym czasie w części/częściach placówki, w których przebywało dziecko zakażone i zastosować się do wytycznych GIS odnoszących się do osób, które miały kontakt z zakażonym.</w:t>
      </w:r>
    </w:p>
    <w:p w14:paraId="6B7BE4D8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0B0717C6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12</w:t>
      </w:r>
    </w:p>
    <w:p w14:paraId="2A27D096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Postępowanie w przypadku podejrzenia zakażenia u pracownika szkoły</w:t>
      </w:r>
    </w:p>
    <w:p w14:paraId="5479D32C" w14:textId="77777777" w:rsidR="00AE5AC8" w:rsidRPr="00376F9A" w:rsidRDefault="00AE5AC8" w:rsidP="00FF6ECC">
      <w:pPr>
        <w:jc w:val="both"/>
        <w:rPr>
          <w:rFonts w:ascii="Calibri" w:hAnsi="Calibri" w:cs="Calibri"/>
          <w:b/>
          <w:sz w:val="22"/>
          <w:szCs w:val="22"/>
        </w:rPr>
      </w:pPr>
    </w:p>
    <w:p w14:paraId="60A7202A" w14:textId="77777777" w:rsidR="00AE5AC8" w:rsidRPr="00376F9A" w:rsidRDefault="00AE5AC8" w:rsidP="008B0A9A">
      <w:pPr>
        <w:pStyle w:val="punkty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Do pracy w szkole mogą przychodzić jedynie osoby, bez objawów  infekcji lub choroby zakaźnej oraz gdy nie mają nałożonego obowiązku kwarantanny lub izolacji domowej.</w:t>
      </w:r>
    </w:p>
    <w:p w14:paraId="0689DBA7" w14:textId="77777777" w:rsidR="00AE5AC8" w:rsidRPr="00376F9A" w:rsidRDefault="00AE5AC8" w:rsidP="008B0A9A">
      <w:pPr>
        <w:pStyle w:val="punkty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 xml:space="preserve">Pracownicy szkoły, w przypadku wystąpienia niepokojących objawów choroby zakaźnej powinni pozostać w domu i skontaktować się telefonicznie z lekarzem podstawowej opieki zdrowotnej, aby uzyskać </w:t>
      </w:r>
      <w:proofErr w:type="spellStart"/>
      <w:r w:rsidRPr="00376F9A">
        <w:rPr>
          <w:rFonts w:ascii="Calibri" w:hAnsi="Calibri" w:cs="Calibri"/>
          <w:sz w:val="22"/>
          <w:szCs w:val="22"/>
        </w:rPr>
        <w:t>teleporadę</w:t>
      </w:r>
      <w:proofErr w:type="spellEnd"/>
      <w:r w:rsidRPr="00376F9A">
        <w:rPr>
          <w:rFonts w:ascii="Calibri" w:hAnsi="Calibri" w:cs="Calibri"/>
          <w:sz w:val="22"/>
          <w:szCs w:val="22"/>
        </w:rPr>
        <w:t xml:space="preserve"> medyczną, z której będą  wynikały dalsze czynności dla pracownika oraz powiadomić o nieobecności dyrektora.</w:t>
      </w:r>
    </w:p>
    <w:p w14:paraId="71BC5AD3" w14:textId="77777777" w:rsidR="00AE5AC8" w:rsidRPr="00376F9A" w:rsidRDefault="00AE5AC8" w:rsidP="008B0A9A">
      <w:pPr>
        <w:pStyle w:val="punkty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W przypadku wystąpienia u pracownika będącego na stanowisku pracy niepokojących objawów infekcji dróg oddechowych, dyrektor w trybie natychmiastowym odsuwa go od obowiązków, kieruje do domu i informuje o konieczności pozostania w domu oraz kontaktu z lekarzem podstawowej opieki zdrowotnej a w razie nagłego pogarszania się stanu zdrowia należy zadzwonić pod 999 lub 112.</w:t>
      </w:r>
    </w:p>
    <w:p w14:paraId="61F54397" w14:textId="77777777" w:rsidR="00AE5AC8" w:rsidRPr="00376F9A" w:rsidRDefault="00AE5AC8" w:rsidP="008B0A9A">
      <w:pPr>
        <w:pStyle w:val="punkty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 xml:space="preserve">W przypadku pracownika z potwierdzonym zakażeniem wirusem SARS-COV-2, obszar, w którym poruszał się i przebywał ten pracownik, bezzwłocznie należy poddać gruntownemu sprzątaniu, zgodnie z funkcjonującymi w podmiocie procedurami oraz zdezynfekować powierzchnie dotykowe (klamki, poręcze, uchwyty itp.) </w:t>
      </w:r>
    </w:p>
    <w:p w14:paraId="192EEA46" w14:textId="77777777" w:rsidR="00AE5AC8" w:rsidRPr="00376F9A" w:rsidRDefault="00AE5AC8" w:rsidP="008B0A9A">
      <w:pPr>
        <w:pStyle w:val="punkty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Dyrektor musi skontaktować się ze stacją sanitarno-epidemiologiczna i zastosować się do zaleceń powiatowego inspektora sanitarnego.</w:t>
      </w:r>
    </w:p>
    <w:p w14:paraId="37DE40EB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6D47C4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§ 13</w:t>
      </w:r>
    </w:p>
    <w:p w14:paraId="4F672695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Postępowanie z pomieszczeniami, w przypadku podejrzenia zakażenia u ucznia lub pracownika</w:t>
      </w:r>
    </w:p>
    <w:p w14:paraId="4340100D" w14:textId="77777777" w:rsidR="00AE5AC8" w:rsidRPr="00376F9A" w:rsidRDefault="00AE5AC8" w:rsidP="00C30F60">
      <w:pPr>
        <w:pStyle w:val="punkty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Obszar, w którym poruszał się i przebywał pracownik lub uczeń z potwierdzonym zakażeniem wirusem SARS-COV-2, obszar, w którym poruszał się i przebywał ten pracownik, bezzwłocznie należy poddać gruntownemu sprzątaniu, zgodnie z funkcjonującymi w podmiocie procedurami oraz zdezynfekować powierzchnie dotykowe (klamki, poręcze, uchwyty itp.) oraz zastosować się do indywidualnych zaleceń wydanych przez organy Państwowej Inspekcji Sanitarnej.</w:t>
      </w:r>
    </w:p>
    <w:p w14:paraId="0BB4881C" w14:textId="77777777" w:rsidR="00AE5AC8" w:rsidRPr="00376F9A" w:rsidRDefault="00AE5AC8" w:rsidP="00C30F60">
      <w:pPr>
        <w:pStyle w:val="punkty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W przypadku potwierdzonego zakażenia SARS-CoV-2 na terenie szkoły należy stosować się do zaleceń państwowego powiatowego inspektora sanitarnego *.</w:t>
      </w:r>
    </w:p>
    <w:p w14:paraId="27D6554B" w14:textId="77777777" w:rsidR="00AE5AC8" w:rsidRPr="00376F9A" w:rsidRDefault="00AE5AC8" w:rsidP="00FF6ECC">
      <w:pPr>
        <w:pStyle w:val="punkty"/>
        <w:ind w:left="720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7" w:history="1">
        <w:r w:rsidRPr="00376F9A">
          <w:rPr>
            <w:rStyle w:val="Hipercze"/>
            <w:rFonts w:ascii="Calibri" w:hAnsi="Calibri" w:cs="Calibri"/>
            <w:color w:val="auto"/>
            <w:sz w:val="22"/>
            <w:szCs w:val="22"/>
          </w:rPr>
          <w:t>https://www.gov.pl/web/koronawirus/</w:t>
        </w:r>
      </w:hyperlink>
      <w:r w:rsidRPr="00376F9A">
        <w:rPr>
          <w:rFonts w:ascii="Calibri" w:hAnsi="Calibri" w:cs="Calibri"/>
          <w:sz w:val="22"/>
          <w:szCs w:val="22"/>
        </w:rPr>
        <w:t xml:space="preserve"> oraz https://gis.gov.pl/ odnoszących się do osób, które miały kontakt z zakażonym.</w:t>
      </w:r>
    </w:p>
    <w:p w14:paraId="6492DDC9" w14:textId="77777777" w:rsidR="00AE5AC8" w:rsidRPr="00376F9A" w:rsidRDefault="00AE5AC8" w:rsidP="00FF6ECC">
      <w:pPr>
        <w:pStyle w:val="punkty"/>
        <w:jc w:val="both"/>
        <w:rPr>
          <w:rFonts w:ascii="Calibri" w:hAnsi="Calibri" w:cs="Calibri"/>
          <w:b/>
          <w:bCs/>
          <w:sz w:val="22"/>
          <w:szCs w:val="22"/>
        </w:rPr>
      </w:pPr>
      <w:r w:rsidRPr="00376F9A">
        <w:rPr>
          <w:rFonts w:ascii="Calibri" w:hAnsi="Calibri" w:cs="Calibri"/>
          <w:b/>
          <w:bCs/>
          <w:sz w:val="22"/>
          <w:szCs w:val="22"/>
        </w:rPr>
        <w:t>Zawsze w przypadku wątpliwości należy zwrócić się do właściwej powiatowej stacji sanitarno-epidemiologicznej, aby odbyć konsultację lub uzyskać poradę.</w:t>
      </w:r>
    </w:p>
    <w:p w14:paraId="7153430E" w14:textId="77777777" w:rsidR="00AE5AC8" w:rsidRPr="00376F9A" w:rsidRDefault="00AE5AC8" w:rsidP="00FF6ECC">
      <w:pPr>
        <w:pStyle w:val="punkty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br w:type="page"/>
      </w:r>
    </w:p>
    <w:p w14:paraId="22406487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1B5D4D03" w14:textId="77777777" w:rsidR="00AE5AC8" w:rsidRPr="00376F9A" w:rsidRDefault="00AE5AC8" w:rsidP="00FF6ECC">
      <w:pPr>
        <w:pStyle w:val="TitleStyle"/>
        <w:jc w:val="center"/>
        <w:rPr>
          <w:rFonts w:ascii="Calibri" w:hAnsi="Calibri" w:cs="Calibri"/>
          <w:color w:val="auto"/>
          <w:sz w:val="22"/>
        </w:rPr>
      </w:pPr>
      <w:r w:rsidRPr="00376F9A">
        <w:rPr>
          <w:rFonts w:ascii="Calibri" w:hAnsi="Calibri" w:cs="Calibri"/>
          <w:color w:val="auto"/>
          <w:sz w:val="22"/>
        </w:rPr>
        <w:t>Procedura zawieszenia zajęć w szkole, przedszkolu ze względu na sytuację epidemiologiczną (COVID-19) w Szkole Podstawowej im. Marszałka Józefa Piłsudskiego w Marcinkowicach</w:t>
      </w:r>
    </w:p>
    <w:p w14:paraId="656027E1" w14:textId="77777777" w:rsidR="00AE5AC8" w:rsidRPr="00376F9A" w:rsidRDefault="00AE5AC8" w:rsidP="00FF6ECC">
      <w:pPr>
        <w:spacing w:after="150"/>
        <w:jc w:val="center"/>
        <w:rPr>
          <w:rFonts w:ascii="Calibri" w:hAnsi="Calibri" w:cs="Calibri"/>
          <w:sz w:val="22"/>
          <w:szCs w:val="22"/>
        </w:rPr>
      </w:pPr>
    </w:p>
    <w:p w14:paraId="34E6E0FE" w14:textId="77777777" w:rsidR="00AE5AC8" w:rsidRPr="00376F9A" w:rsidRDefault="00AE5AC8" w:rsidP="00FF6ECC">
      <w:pPr>
        <w:spacing w:before="25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Przepisy § 1 ust. 1 i 2 rozporządzenia MEN z 12.08.2020 r. w sprawie COVID-19, wprowadzają od 1 września możliwość ograniczenia w całości lub części funkcjonowania publicznych i niepublicznych jednostek systemu oświaty, w sytuacji pojawienia się zagrożenia epidemiologicznego. W takiej sytuacji dyrektor będzie mógł na czas oznaczony zawiesić zajęcia w tradycyjnej formie i zdecydować o zdalnym nauczaniu. Taką decyzję będzie mógł podjąć zarówno w stosunku do grupy, grupy wychowawczej, oddziału, klasy, etapu edukacyjnego lub całej szkoły lub placówki, jak i w zakresie wszystkich lub poszczególnych zajęć.</w:t>
      </w:r>
    </w:p>
    <w:p w14:paraId="18524C96" w14:textId="77777777" w:rsidR="00AE5AC8" w:rsidRPr="00376F9A" w:rsidRDefault="00AE5AC8" w:rsidP="00FF6ECC">
      <w:pPr>
        <w:spacing w:before="25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Procedura - krok po kroku wskazuje wszystkie zadania - w szczególności obowiązki dyrektora i organu prowadzącego, jakie powinny być spełnione, aby zgodnie z prawem zawiesić zajęcia, ze względu na aktualną sytuację epidemiologiczną powodującą zagrożenie zdrowia uczniów.</w:t>
      </w:r>
    </w:p>
    <w:p w14:paraId="2850E7F1" w14:textId="77777777" w:rsidR="00AE5AC8" w:rsidRPr="00376F9A" w:rsidRDefault="00AE5AC8" w:rsidP="00FF6ECC">
      <w:pPr>
        <w:spacing w:before="25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Uczestnicy:</w:t>
      </w:r>
    </w:p>
    <w:p w14:paraId="42DECD09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•</w:t>
      </w:r>
      <w:r w:rsidRPr="00376F9A">
        <w:rPr>
          <w:rFonts w:ascii="Calibri" w:hAnsi="Calibri" w:cs="Calibri"/>
          <w:sz w:val="22"/>
          <w:szCs w:val="22"/>
        </w:rPr>
        <w:t xml:space="preserve"> dyrektor szkoły, przedszkola - dalej dyrektor,</w:t>
      </w:r>
    </w:p>
    <w:p w14:paraId="786CACDB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•</w:t>
      </w:r>
      <w:r w:rsidRPr="00376F9A">
        <w:rPr>
          <w:rFonts w:ascii="Calibri" w:hAnsi="Calibri" w:cs="Calibri"/>
          <w:sz w:val="22"/>
          <w:szCs w:val="22"/>
        </w:rPr>
        <w:t xml:space="preserve"> Państwowa Powiatowa Inspekcja Sanitarna,</w:t>
      </w:r>
    </w:p>
    <w:p w14:paraId="7C303E8C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•</w:t>
      </w:r>
      <w:r w:rsidRPr="00376F9A">
        <w:rPr>
          <w:rFonts w:ascii="Calibri" w:hAnsi="Calibri" w:cs="Calibri"/>
          <w:sz w:val="22"/>
          <w:szCs w:val="22"/>
        </w:rPr>
        <w:t xml:space="preserve"> organ prowadzący - właściwy organ JST,</w:t>
      </w:r>
    </w:p>
    <w:p w14:paraId="61DC7DC3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•</w:t>
      </w:r>
      <w:r w:rsidRPr="00376F9A">
        <w:rPr>
          <w:rFonts w:ascii="Calibri" w:hAnsi="Calibri" w:cs="Calibri"/>
          <w:sz w:val="22"/>
          <w:szCs w:val="22"/>
        </w:rPr>
        <w:t xml:space="preserve"> organ rejestrujący.</w:t>
      </w:r>
    </w:p>
    <w:p w14:paraId="62D19A3F" w14:textId="77777777" w:rsidR="00AE5AC8" w:rsidRPr="00376F9A" w:rsidRDefault="00AE5AC8" w:rsidP="00FF6ECC">
      <w:pPr>
        <w:spacing w:before="25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Podstawa prawna:</w:t>
      </w:r>
    </w:p>
    <w:p w14:paraId="1E175F1F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•</w:t>
      </w:r>
      <w:r w:rsidRPr="00376F9A">
        <w:rPr>
          <w:rFonts w:ascii="Calibri" w:hAnsi="Calibri" w:cs="Calibri"/>
          <w:sz w:val="22"/>
          <w:szCs w:val="22"/>
        </w:rPr>
        <w:t xml:space="preserve">§ 18 ust. 2a-2c , ust. 3  rozporządzenia MEN z 31.12.2002 r. w sprawie bezpieczeństwa i higieny w publicznych i niepublicznych szkołach i placówkach - dalej </w:t>
      </w:r>
      <w:proofErr w:type="spellStart"/>
      <w:r w:rsidRPr="00376F9A">
        <w:rPr>
          <w:rFonts w:ascii="Calibri" w:hAnsi="Calibri" w:cs="Calibri"/>
          <w:sz w:val="22"/>
          <w:szCs w:val="22"/>
        </w:rPr>
        <w:t>r.b.h.p</w:t>
      </w:r>
      <w:proofErr w:type="spellEnd"/>
      <w:r w:rsidRPr="00376F9A">
        <w:rPr>
          <w:rFonts w:ascii="Calibri" w:hAnsi="Calibri" w:cs="Calibri"/>
          <w:sz w:val="22"/>
          <w:szCs w:val="22"/>
        </w:rPr>
        <w:t>.,</w:t>
      </w:r>
    </w:p>
    <w:p w14:paraId="01A8E1E3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•</w:t>
      </w:r>
      <w:r w:rsidRPr="00376F9A">
        <w:rPr>
          <w:rFonts w:ascii="Calibri" w:hAnsi="Calibri" w:cs="Calibri"/>
          <w:sz w:val="22"/>
          <w:szCs w:val="22"/>
        </w:rPr>
        <w:t>§ 1 ust. 1  i 2 , § 2 ust. 1  i 5  rozporządzenia MEN z 12.08.2020 r. w sprawie czasowego ograniczenia funkcjonowania jednostek systemu oświaty w związku z zapobieganiem, przeciwdziałaniem i zwalczaniem COVID-19 - dalej r.COVID-19,</w:t>
      </w:r>
    </w:p>
    <w:p w14:paraId="46EE68BA" w14:textId="77777777" w:rsidR="00AE5AC8" w:rsidRPr="00376F9A" w:rsidRDefault="00AE5AC8" w:rsidP="00FF6ECC">
      <w:pPr>
        <w:spacing w:before="73" w:after="220"/>
        <w:ind w:left="587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534"/>
        <w:gridCol w:w="1413"/>
        <w:gridCol w:w="1331"/>
        <w:gridCol w:w="1270"/>
        <w:gridCol w:w="3389"/>
      </w:tblGrid>
      <w:tr w:rsidR="00376F9A" w:rsidRPr="00376F9A" w14:paraId="3D3FA210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4884E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DEA62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Osoba odpowiedzialna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8779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Dokumentacja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E693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277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8964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 xml:space="preserve">Podstawa prawna z </w:t>
            </w:r>
            <w:proofErr w:type="spellStart"/>
            <w:r w:rsidRPr="00376F9A">
              <w:rPr>
                <w:rFonts w:ascii="Calibri" w:hAnsi="Calibri" w:cs="Calibri"/>
                <w:b/>
                <w:sz w:val="22"/>
                <w:szCs w:val="22"/>
              </w:rPr>
              <w:t>komenatrzem</w:t>
            </w:r>
            <w:proofErr w:type="spellEnd"/>
          </w:p>
        </w:tc>
      </w:tr>
      <w:tr w:rsidR="00376F9A" w:rsidRPr="00376F9A" w14:paraId="7D03EB26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0665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1. Ustalenie czy w szkole, przedszkolu, placówce występuje zagrożenie epidemiologiczne powodujące zagrożenie zdrowia uczniów i podjęcie decyzji o zawieszeniu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2E94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AE18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AFC1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Na bieżąco</w:t>
            </w:r>
          </w:p>
        </w:tc>
        <w:tc>
          <w:tcPr>
            <w:tcW w:w="327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3B35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- § 18 ust. 2a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r.b.h.p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E82DA7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- § 1 ust. 1 i 2 r.COVID-19</w:t>
            </w:r>
          </w:p>
          <w:p w14:paraId="732C51DB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Biorąc pod uwagę aktualną sytuację epidemiologiczną, która może zagrażać zdrowiu uczniów, dyrektor może zawiesić zajęcia w szkole, przedszkolu, placówce na czas oznaczony.</w:t>
            </w:r>
          </w:p>
          <w:p w14:paraId="064D37DF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W przypadku podejrzenia wystąpienia w placówce zakażenia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koronawirusem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 xml:space="preserve">, należy zawiadomić właściwą miejscowo stację sanitarno-epidemiologiczną i stosować jej zalecenia oraz ogólne zalecenia GIS lub Ministra Zdrowia, dostępne na stronie </w:t>
            </w:r>
            <w:r w:rsidRPr="00376F9A">
              <w:rPr>
                <w:rFonts w:ascii="Calibri" w:hAnsi="Calibri" w:cs="Calibri"/>
                <w:sz w:val="22"/>
                <w:szCs w:val="22"/>
              </w:rPr>
              <w:lastRenderedPageBreak/>
              <w:t>https://www.gov.pl/web/koronawirus/ oraz https://gis.gov.pl/.</w:t>
            </w:r>
          </w:p>
          <w:p w14:paraId="5B651C7C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- § 18 ust. 2c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r.b.h.p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1029CE9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Zawieszenie zajęć może dotyczyć w szczególności: grupy, grupy wychowawczej, oddziału, klasy, etapu edukacyjnego lub całej szkoły lub placówki, w zakresie wszystkich lub poszczególnych zajęć</w:t>
            </w:r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C4A64A4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Dyrektor będzie mógł wystąpić o zawieszenie zajęć w tradycyjnej formie także w przypadku np. </w:t>
            </w:r>
            <w:r w:rsidRPr="00376F9A">
              <w:rPr>
                <w:rFonts w:ascii="Calibri" w:hAnsi="Calibri" w:cs="Calibri"/>
                <w:b/>
                <w:sz w:val="22"/>
                <w:szCs w:val="22"/>
              </w:rPr>
              <w:t xml:space="preserve">grupy uczniów przewlekle chorych </w:t>
            </w:r>
            <w:r w:rsidRPr="00376F9A">
              <w:rPr>
                <w:rFonts w:ascii="Calibri" w:hAnsi="Calibri" w:cs="Calibri"/>
                <w:sz w:val="22"/>
                <w:szCs w:val="22"/>
              </w:rPr>
              <w:t xml:space="preserve">(na podstawie opinii lekarza sprawującego opiekę zdrowotną nad uczniem) lub </w:t>
            </w:r>
            <w:r w:rsidRPr="00376F9A">
              <w:rPr>
                <w:rFonts w:ascii="Calibri" w:hAnsi="Calibri" w:cs="Calibri"/>
                <w:b/>
                <w:sz w:val="22"/>
                <w:szCs w:val="22"/>
              </w:rPr>
              <w:t xml:space="preserve">grupy uczniów, którzy posiadają wydane przez poradnię psychologiczno-pedagogiczną orzeczenie o potrzebie indywidualnego nauczania </w:t>
            </w:r>
            <w:r w:rsidRPr="00376F9A">
              <w:rPr>
                <w:rFonts w:ascii="Calibri" w:hAnsi="Calibri" w:cs="Calibri"/>
                <w:sz w:val="22"/>
                <w:szCs w:val="22"/>
              </w:rPr>
              <w:t>- czytamy w uzasadnieniu do projektu rozporządzenia MEN z 12.08.2020 r.</w:t>
            </w:r>
          </w:p>
        </w:tc>
      </w:tr>
      <w:tr w:rsidR="00376F9A" w:rsidRPr="00376F9A" w14:paraId="76EFF6A6" w14:textId="77777777" w:rsidTr="00FF6ECC">
        <w:trPr>
          <w:trHeight w:val="45"/>
          <w:tblCellSpacing w:w="0" w:type="auto"/>
        </w:trPr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0F83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lastRenderedPageBreak/>
              <w:t>2. Zgoda organu prowadzącego na zawieszenie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CE10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FB80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Wniosek do organu prowadzącego o wyrażenie zgody na zawieszenie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4679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7C28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- § 18 ust. 2a i 2b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r.b.h.p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1B5C91A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 może zawiesić zajęcia na czas oznaczony, po uzyskaniu zgody organu prowadzącego.</w:t>
            </w:r>
          </w:p>
          <w:p w14:paraId="35F09142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W przypadku szkoły publicznej - właściwy organ JST.</w:t>
            </w:r>
          </w:p>
          <w:p w14:paraId="69016E43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Zgoda organu prowadzącego może być wydana także ustnie, telefonicznie, za pomocą środków komunikacji elektronicznej lub za pomocą innych środków łączności. W takim przypadku treść zgody lub opinii powinna być utrwalona w formie protokołu, notatki, adnotacji lub w inny sposób.</w:t>
            </w:r>
          </w:p>
        </w:tc>
      </w:tr>
      <w:tr w:rsidR="00376F9A" w:rsidRPr="00376F9A" w14:paraId="6FCBB01C" w14:textId="77777777" w:rsidTr="00FF6E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D6373D" w14:textId="77777777" w:rsidR="00AE5AC8" w:rsidRPr="00376F9A" w:rsidRDefault="00AE5AC8" w:rsidP="00FF6E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FF98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Organ prowadzący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3B5D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Zgoda organu prowadzącego na zawieszenie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5420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Bezzwłocznie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14:paraId="0391147D" w14:textId="77777777" w:rsidR="00AE5AC8" w:rsidRPr="00376F9A" w:rsidRDefault="00AE5AC8" w:rsidP="00FF6ECC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7B9297E8" w14:textId="77777777" w:rsidTr="00FF6ECC">
        <w:trPr>
          <w:trHeight w:val="45"/>
          <w:tblCellSpacing w:w="0" w:type="auto"/>
        </w:trPr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24EB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3. Pozytywna opinia Państwowej Powiatowej Inspekcji Sanitarnej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4A39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D5A7A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Wniosek do Państwowej Powiatowej Inspekcji Sanitarnej o opinię w sprawie zawieszenia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4D834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3396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- § 18 ust. 2a i 2b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r.b.h.p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A32BC2A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 może zawiesić zajęcia na czas oznaczony, po uzyskaniu pozytywnej opinii właściwego państwowego powiatowego inspektora sanitarnego.</w:t>
            </w:r>
          </w:p>
          <w:p w14:paraId="2769535A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Opinia może być wydana także ustnie, telefonicznie, za pomocą środków komunikacji elektronicznej lub za pomocą innych środków łączności. W takim przypadku treść zgody lub opinii powinna być utrwalona w formie protokołu, notatki, adnotacji lub w inny sposób.</w:t>
            </w:r>
          </w:p>
          <w:p w14:paraId="0EAF7119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lastRenderedPageBreak/>
              <w:t>Jak czytamy w uzasadnieniu projektu do rozporządzenia MEN z 12.08.2020 r., pozytywna opinia właściwego państwowego powiatowego inspektora sanitarnego wobec inicjatywy zawieszenia zajęć będzie uwzględniała kwestie skali zagrożenia epidemiologicznego dla danej społeczności szkolnej.</w:t>
            </w:r>
          </w:p>
        </w:tc>
      </w:tr>
      <w:tr w:rsidR="00376F9A" w:rsidRPr="00376F9A" w14:paraId="22964AB6" w14:textId="77777777" w:rsidTr="00FF6E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DA9897" w14:textId="77777777" w:rsidR="00AE5AC8" w:rsidRPr="00376F9A" w:rsidRDefault="00AE5AC8" w:rsidP="00FF6E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B5B0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Państwowa Powiatowa Inspekcja Sanitarna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232A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Wydanie pozytywnej opinii przez Państwową Powiatową </w:t>
            </w:r>
            <w:r w:rsidRPr="00376F9A">
              <w:rPr>
                <w:rFonts w:ascii="Calibri" w:hAnsi="Calibri" w:cs="Calibri"/>
                <w:sz w:val="22"/>
                <w:szCs w:val="22"/>
              </w:rPr>
              <w:lastRenderedPageBreak/>
              <w:t>Inspekcję Sanitarną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D068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lastRenderedPageBreak/>
              <w:t>Bezzwłocznie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14:paraId="490010EE" w14:textId="77777777" w:rsidR="00AE5AC8" w:rsidRPr="00376F9A" w:rsidRDefault="00AE5AC8" w:rsidP="00FF6ECC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FB58787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F032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4. Zarządzenie w sprawie zawieszenia zajęć na czas oznaczony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A454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EF39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Zarządzenie dyrektora w sprawie zawieszenia zajęć w szkole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4D33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Po uzyskaniu zgody organu prowadzącego i pozytywnej opinii Państwowej Powiatowej Inspekcji Sanitarnej</w:t>
            </w:r>
          </w:p>
        </w:tc>
        <w:tc>
          <w:tcPr>
            <w:tcW w:w="327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8228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- § 18 ust. 2a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r.b.h.p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1ED1046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      </w:r>
          </w:p>
          <w:p w14:paraId="0E961BCF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 powinien wydać w tej sprawie zarządzenie.</w:t>
            </w:r>
          </w:p>
        </w:tc>
      </w:tr>
      <w:tr w:rsidR="00376F9A" w:rsidRPr="00376F9A" w14:paraId="2C59C1A5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09C7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5. Zawiadomienie organu sprawującego nadzór pedagogiczny o zawieszeniu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F8EE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66992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Zawiadomienie organu sprawującego nadzór pedagogiczny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FF33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166D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 xml:space="preserve">- § 18 ust. 3 </w:t>
            </w:r>
            <w:proofErr w:type="spellStart"/>
            <w:r w:rsidRPr="00376F9A">
              <w:rPr>
                <w:rFonts w:ascii="Calibri" w:hAnsi="Calibri" w:cs="Calibri"/>
                <w:sz w:val="22"/>
                <w:szCs w:val="22"/>
              </w:rPr>
              <w:t>r.b.h.p</w:t>
            </w:r>
            <w:proofErr w:type="spellEnd"/>
            <w:r w:rsidRPr="00376F9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8437B4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O zawieszeniu zajęć dyrektor zawiadamia organ sprawujący nadzór pedagogiczny.</w:t>
            </w:r>
          </w:p>
        </w:tc>
      </w:tr>
      <w:tr w:rsidR="00376F9A" w:rsidRPr="00376F9A" w14:paraId="706F3C0D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94D6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6. Zawiadomienie organu prowadzącego oraz organu sprawującego nadzór pedagogiczny o sposobie realizacji zajęć i innych zadań jednostki w trakcie zawieszenia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8A92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B8AF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Zawiadomienie organu prowadzącego oraz organu sprawującego nadzór pedagogiczny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13E1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4D6C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- § 2 ust. 5 w zw. z § 2 ust. 1 r.COVID-19</w:t>
            </w:r>
          </w:p>
          <w:p w14:paraId="5B33E1EE" w14:textId="77777777" w:rsidR="00AE5AC8" w:rsidRPr="00376F9A" w:rsidRDefault="00AE5AC8" w:rsidP="00FF6ECC">
            <w:pPr>
              <w:spacing w:before="25"/>
              <w:jc w:val="both"/>
              <w:rPr>
                <w:rFonts w:ascii="Calibri" w:hAnsi="Calibri" w:cs="Calibri"/>
              </w:rPr>
            </w:pPr>
            <w:r w:rsidRPr="00376F9A">
              <w:rPr>
                <w:rFonts w:ascii="Calibri" w:hAnsi="Calibri" w:cs="Calibri"/>
                <w:sz w:val="22"/>
                <w:szCs w:val="22"/>
              </w:rPr>
              <w:t>W sytuacji całkowitego lub częściowego ograniczenia funkcjonowania publicznych i niepublicznych jednostek systemu oświaty, zawieszone zajęcia są realizowane z wykorzystaniem metod i technik kształcenia na odległość. O sposobie realizacji zajęć i innych zadań jednostki systemu oświaty dyrektor informuje organ prowadzący tę jednostkę oraz organ sprawujący nadzór pedagogiczny.</w:t>
            </w:r>
          </w:p>
        </w:tc>
      </w:tr>
    </w:tbl>
    <w:p w14:paraId="765FC1B2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5296B6FC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7AF6BBFB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6696959A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39F613E1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30657DE6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409BAE41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5FE40769" w14:textId="77777777" w:rsidR="00376F9A" w:rsidRDefault="00376F9A" w:rsidP="00FF6ECC">
      <w:pPr>
        <w:jc w:val="right"/>
        <w:rPr>
          <w:rFonts w:ascii="Calibri" w:hAnsi="Calibri" w:cs="Calibri"/>
          <w:i/>
          <w:sz w:val="22"/>
          <w:szCs w:val="22"/>
        </w:rPr>
      </w:pPr>
      <w:bookmarkStart w:id="1" w:name="_Hlk49234264"/>
    </w:p>
    <w:p w14:paraId="2F78DB51" w14:textId="6F7468C4" w:rsidR="00AE5AC8" w:rsidRPr="00376F9A" w:rsidRDefault="00AE5AC8" w:rsidP="00FF6ECC">
      <w:pPr>
        <w:jc w:val="right"/>
        <w:rPr>
          <w:rFonts w:ascii="Calibri" w:hAnsi="Calibri" w:cs="Calibri"/>
          <w:i/>
          <w:sz w:val="22"/>
          <w:szCs w:val="22"/>
        </w:rPr>
      </w:pPr>
      <w:bookmarkStart w:id="2" w:name="_Hlk80957952"/>
      <w:r w:rsidRPr="00376F9A">
        <w:rPr>
          <w:rFonts w:ascii="Calibri" w:hAnsi="Calibri" w:cs="Calibri"/>
          <w:i/>
          <w:sz w:val="22"/>
          <w:szCs w:val="22"/>
        </w:rPr>
        <w:lastRenderedPageBreak/>
        <w:t>Załącznik nr 1</w:t>
      </w:r>
    </w:p>
    <w:p w14:paraId="4A8274E3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09CB06BA" w14:textId="77777777" w:rsidR="00AE5AC8" w:rsidRPr="00376F9A" w:rsidRDefault="00AE5AC8" w:rsidP="00C30F60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376F9A">
        <w:rPr>
          <w:rFonts w:ascii="Calibri" w:hAnsi="Calibri" w:cs="Calibri"/>
          <w:b/>
          <w:sz w:val="26"/>
          <w:szCs w:val="26"/>
        </w:rPr>
        <w:t>Oświadczenie</w:t>
      </w:r>
    </w:p>
    <w:p w14:paraId="4CCDD461" w14:textId="77777777" w:rsidR="00AE5AC8" w:rsidRPr="00376F9A" w:rsidRDefault="00AE5AC8" w:rsidP="00C30F60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Ja …………………………………………………………………………. oświadczam, </w:t>
      </w:r>
    </w:p>
    <w:p w14:paraId="0F5959AB" w14:textId="77777777" w:rsidR="00AE5AC8" w:rsidRPr="00376F9A" w:rsidRDefault="00AE5AC8" w:rsidP="00C30F6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376F9A">
        <w:rPr>
          <w:rFonts w:ascii="Calibri" w:hAnsi="Calibri" w:cs="Calibri"/>
          <w:i/>
          <w:iCs/>
          <w:sz w:val="22"/>
          <w:szCs w:val="22"/>
        </w:rPr>
        <w:tab/>
        <w:t>(imię i nazwisko rodzica)</w:t>
      </w:r>
    </w:p>
    <w:p w14:paraId="71D1B316" w14:textId="77777777" w:rsidR="00AE5AC8" w:rsidRPr="00376F9A" w:rsidRDefault="00AE5AC8" w:rsidP="00C30F6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4D03527" w14:textId="77777777" w:rsidR="00AE5AC8" w:rsidRPr="00376F9A" w:rsidRDefault="00AE5AC8" w:rsidP="00C30F60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że moje dziecko ………………………………………………………………………………………….................. </w:t>
      </w:r>
    </w:p>
    <w:p w14:paraId="1293CAD9" w14:textId="77777777" w:rsidR="00AE5AC8" w:rsidRPr="00376F9A" w:rsidRDefault="00AE5AC8" w:rsidP="00C30F60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376F9A">
        <w:rPr>
          <w:rFonts w:ascii="Calibri" w:hAnsi="Calibri" w:cs="Calibri"/>
          <w:i/>
          <w:iCs/>
          <w:sz w:val="22"/>
          <w:szCs w:val="22"/>
        </w:rPr>
        <w:t>(imię i nazwisko dziecka, klasa)</w:t>
      </w:r>
    </w:p>
    <w:p w14:paraId="4AD9AAB7" w14:textId="77777777" w:rsidR="00AE5AC8" w:rsidRPr="00376F9A" w:rsidRDefault="00AE5AC8" w:rsidP="00C30F60">
      <w:pPr>
        <w:pStyle w:val="Akapitzlist"/>
        <w:numPr>
          <w:ilvl w:val="0"/>
          <w:numId w:val="44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>jest zdrowe;</w:t>
      </w:r>
    </w:p>
    <w:p w14:paraId="1B771E0D" w14:textId="77777777" w:rsidR="00AE5AC8" w:rsidRPr="00376F9A" w:rsidRDefault="00AE5AC8" w:rsidP="00C30F60">
      <w:pPr>
        <w:pStyle w:val="Akapitzlist"/>
        <w:numPr>
          <w:ilvl w:val="0"/>
          <w:numId w:val="44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>nie ma nałożonego obowiązku kwarantanny lub izolacji domowej.</w:t>
      </w:r>
    </w:p>
    <w:p w14:paraId="43C89DF5" w14:textId="77777777" w:rsidR="00AE5AC8" w:rsidRPr="00376F9A" w:rsidRDefault="00AE5AC8" w:rsidP="00C30F60">
      <w:pPr>
        <w:jc w:val="both"/>
        <w:rPr>
          <w:rFonts w:ascii="Calibri" w:hAnsi="Calibri" w:cs="Calibri"/>
        </w:rPr>
      </w:pPr>
    </w:p>
    <w:p w14:paraId="0260938E" w14:textId="77777777" w:rsidR="00AE5AC8" w:rsidRPr="00376F9A" w:rsidRDefault="00AE5AC8" w:rsidP="00C30F60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Jeżeli sytuacja ulegnie zmianie niezwłocznie poinformuję dyrektora szkoły i wychowawcę klasy. </w:t>
      </w:r>
    </w:p>
    <w:p w14:paraId="4E095001" w14:textId="77777777" w:rsidR="00AE5AC8" w:rsidRPr="00376F9A" w:rsidRDefault="00AE5AC8" w:rsidP="00C30F60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>Oświadczam również, że</w:t>
      </w:r>
    </w:p>
    <w:p w14:paraId="564F10A7" w14:textId="77777777" w:rsidR="00AE5AC8" w:rsidRPr="00376F9A" w:rsidRDefault="00AE5AC8" w:rsidP="00C30F60">
      <w:pPr>
        <w:pStyle w:val="Akapitzlist"/>
        <w:numPr>
          <w:ilvl w:val="0"/>
          <w:numId w:val="44"/>
        </w:numPr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 xml:space="preserve"> zapoznałam/</w:t>
      </w:r>
      <w:proofErr w:type="spellStart"/>
      <w:r w:rsidRPr="00376F9A">
        <w:rPr>
          <w:rFonts w:cs="Calibri"/>
          <w:sz w:val="24"/>
          <w:szCs w:val="24"/>
        </w:rPr>
        <w:t>łem</w:t>
      </w:r>
      <w:proofErr w:type="spellEnd"/>
      <w:r w:rsidRPr="00376F9A">
        <w:rPr>
          <w:rFonts w:cs="Calibri"/>
          <w:sz w:val="24"/>
          <w:szCs w:val="24"/>
        </w:rPr>
        <w:t xml:space="preserve"> się z Procedurą Bezpieczeństwa w okresie pandemii COVID-19 na terenie Szkoły Podstawowej im. Marszałka Józefa Piłsudskiego w Marcinkowicach.</w:t>
      </w:r>
    </w:p>
    <w:p w14:paraId="323EC2CA" w14:textId="77777777" w:rsidR="00AE5AC8" w:rsidRPr="00376F9A" w:rsidRDefault="00AE5AC8" w:rsidP="00C30F60">
      <w:pPr>
        <w:pStyle w:val="Akapitzlist"/>
        <w:numPr>
          <w:ilvl w:val="0"/>
          <w:numId w:val="44"/>
        </w:numPr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>Wyrażam zgodę na badanie temperatury ciała dziecka przez pracownika Szkoły Podstawowej w Marcinkowicach.</w:t>
      </w:r>
    </w:p>
    <w:p w14:paraId="2CC39D58" w14:textId="77777777" w:rsidR="00AE5AC8" w:rsidRPr="00376F9A" w:rsidRDefault="00AE5AC8" w:rsidP="00C30F60">
      <w:pPr>
        <w:jc w:val="both"/>
        <w:rPr>
          <w:rFonts w:ascii="Calibri" w:hAnsi="Calibri" w:cs="Calibri"/>
        </w:rPr>
      </w:pPr>
    </w:p>
    <w:p w14:paraId="67780A44" w14:textId="77777777" w:rsidR="00AE5AC8" w:rsidRPr="00376F9A" w:rsidRDefault="00AE5AC8" w:rsidP="00C30F60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W razie nagłej potrzeby, proszę o </w:t>
      </w:r>
      <w:r w:rsidRPr="00376F9A">
        <w:rPr>
          <w:rFonts w:ascii="Calibri" w:hAnsi="Calibri" w:cs="Calibri"/>
          <w:b/>
          <w:bCs/>
        </w:rPr>
        <w:t>kontakt z osobami</w:t>
      </w:r>
      <w:r w:rsidRPr="00376F9A">
        <w:rPr>
          <w:rFonts w:ascii="Calibri" w:hAnsi="Calibri" w:cs="Calibri"/>
        </w:rPr>
        <w:t xml:space="preserve"> (należy wskazać co najmniej dwa numery telefonu do kontaktu oraz imię i nazwisko każdej osoby wskazanej do kontaktu):</w:t>
      </w:r>
    </w:p>
    <w:p w14:paraId="032EAF9E" w14:textId="77777777" w:rsidR="00AE5AC8" w:rsidRPr="00376F9A" w:rsidRDefault="00AE5AC8" w:rsidP="00C30F60">
      <w:pPr>
        <w:jc w:val="both"/>
        <w:rPr>
          <w:rFonts w:ascii="Calibri" w:hAnsi="Calibri" w:cs="Calibri"/>
        </w:rPr>
      </w:pPr>
    </w:p>
    <w:p w14:paraId="3113FCDE" w14:textId="77777777" w:rsidR="00AE5AC8" w:rsidRPr="00376F9A" w:rsidRDefault="00AE5AC8" w:rsidP="007C6195">
      <w:pPr>
        <w:spacing w:line="360" w:lineRule="auto"/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>1………………………………………………………………………………………………………………………………………</w:t>
      </w:r>
    </w:p>
    <w:p w14:paraId="66D89A87" w14:textId="77777777" w:rsidR="00AE5AC8" w:rsidRPr="00376F9A" w:rsidRDefault="00AE5AC8" w:rsidP="007C6195">
      <w:pPr>
        <w:spacing w:line="360" w:lineRule="auto"/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>2……………………………………………………………………………………………………………………………………….</w:t>
      </w:r>
    </w:p>
    <w:p w14:paraId="1EAD21A2" w14:textId="77777777" w:rsidR="00AE5AC8" w:rsidRPr="00376F9A" w:rsidRDefault="00AE5AC8" w:rsidP="00C30F60">
      <w:pPr>
        <w:spacing w:line="360" w:lineRule="auto"/>
        <w:jc w:val="both"/>
        <w:rPr>
          <w:rFonts w:ascii="Calibri" w:hAnsi="Calibri" w:cs="Calibri"/>
        </w:rPr>
      </w:pPr>
    </w:p>
    <w:p w14:paraId="72F00F9A" w14:textId="77777777" w:rsidR="00AE5AC8" w:rsidRPr="00376F9A" w:rsidRDefault="00AE5AC8" w:rsidP="00C30F60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Marcinkowice, …………………. </w:t>
      </w:r>
      <w:r w:rsidRPr="00376F9A">
        <w:rPr>
          <w:rFonts w:ascii="Calibri" w:hAnsi="Calibri" w:cs="Calibri"/>
        </w:rPr>
        <w:tab/>
      </w:r>
      <w:r w:rsidRPr="00376F9A">
        <w:rPr>
          <w:rFonts w:ascii="Calibri" w:hAnsi="Calibri" w:cs="Calibri"/>
        </w:rPr>
        <w:tab/>
      </w:r>
      <w:r w:rsidRPr="00376F9A">
        <w:rPr>
          <w:rFonts w:ascii="Calibri" w:hAnsi="Calibri" w:cs="Calibri"/>
        </w:rPr>
        <w:tab/>
      </w:r>
      <w:r w:rsidRPr="00376F9A">
        <w:rPr>
          <w:rFonts w:ascii="Calibri" w:hAnsi="Calibri" w:cs="Calibri"/>
        </w:rPr>
        <w:tab/>
        <w:t>…………………………………………………………….</w:t>
      </w:r>
    </w:p>
    <w:p w14:paraId="7E937948" w14:textId="77777777" w:rsidR="00AE5AC8" w:rsidRPr="00376F9A" w:rsidRDefault="00AE5AC8" w:rsidP="00C30F6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376F9A">
        <w:rPr>
          <w:rFonts w:ascii="Calibri" w:hAnsi="Calibri" w:cs="Calibri"/>
          <w:i/>
          <w:iCs/>
        </w:rPr>
        <w:t xml:space="preserve">                                   </w:t>
      </w:r>
      <w:r w:rsidRPr="00376F9A">
        <w:rPr>
          <w:rFonts w:ascii="Calibri" w:hAnsi="Calibri" w:cs="Calibri"/>
          <w:i/>
          <w:iCs/>
          <w:sz w:val="22"/>
          <w:szCs w:val="22"/>
        </w:rPr>
        <w:t xml:space="preserve">(data)                 </w:t>
      </w:r>
      <w:r w:rsidRPr="00376F9A">
        <w:rPr>
          <w:rFonts w:ascii="Calibri" w:hAnsi="Calibri" w:cs="Calibri"/>
          <w:i/>
          <w:iCs/>
          <w:sz w:val="22"/>
          <w:szCs w:val="22"/>
        </w:rPr>
        <w:tab/>
      </w:r>
      <w:r w:rsidRPr="00376F9A">
        <w:rPr>
          <w:rFonts w:ascii="Calibri" w:hAnsi="Calibri" w:cs="Calibri"/>
          <w:i/>
          <w:iCs/>
          <w:sz w:val="22"/>
          <w:szCs w:val="22"/>
        </w:rPr>
        <w:tab/>
      </w:r>
      <w:r w:rsidRPr="00376F9A">
        <w:rPr>
          <w:rFonts w:ascii="Calibri" w:hAnsi="Calibri" w:cs="Calibri"/>
          <w:i/>
          <w:iCs/>
          <w:sz w:val="22"/>
          <w:szCs w:val="22"/>
        </w:rPr>
        <w:tab/>
      </w:r>
      <w:r w:rsidRPr="00376F9A">
        <w:rPr>
          <w:rFonts w:ascii="Calibri" w:hAnsi="Calibri" w:cs="Calibri"/>
          <w:i/>
          <w:iCs/>
          <w:sz w:val="22"/>
          <w:szCs w:val="22"/>
        </w:rPr>
        <w:tab/>
        <w:t xml:space="preserve">         (podpis rodzica)</w:t>
      </w:r>
    </w:p>
    <w:p w14:paraId="7AA0C68C" w14:textId="77777777" w:rsidR="00AE5AC8" w:rsidRPr="00376F9A" w:rsidRDefault="00AE5AC8" w:rsidP="00C30F60">
      <w:pPr>
        <w:spacing w:line="360" w:lineRule="auto"/>
        <w:jc w:val="both"/>
        <w:rPr>
          <w:rFonts w:ascii="Calibri" w:hAnsi="Calibri" w:cs="Calibri"/>
          <w:i/>
        </w:rPr>
      </w:pPr>
    </w:p>
    <w:p w14:paraId="04EDF1C2" w14:textId="77777777" w:rsidR="00AE5AC8" w:rsidRPr="00376F9A" w:rsidRDefault="00AE5AC8" w:rsidP="00C30F60">
      <w:pPr>
        <w:spacing w:line="360" w:lineRule="auto"/>
        <w:jc w:val="both"/>
        <w:rPr>
          <w:rFonts w:ascii="Calibri" w:hAnsi="Calibri" w:cs="Calibri"/>
          <w:i/>
        </w:rPr>
      </w:pPr>
    </w:p>
    <w:p w14:paraId="37604D8F" w14:textId="77777777" w:rsidR="00AE5AC8" w:rsidRPr="00376F9A" w:rsidRDefault="00AE5AC8" w:rsidP="00C30F60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48C35A1" w14:textId="77777777" w:rsidR="00AE5AC8" w:rsidRPr="00376F9A" w:rsidRDefault="00AE5AC8" w:rsidP="00C30F60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1F20A54" w14:textId="77777777" w:rsidR="00AE5AC8" w:rsidRPr="00376F9A" w:rsidRDefault="00AE5AC8" w:rsidP="00C30F60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D82EBC5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729BA155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57891FA1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428F571A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100D64B4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6CDD0236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75AAD3FD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35939336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798353A8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bookmarkEnd w:id="2"/>
    <w:p w14:paraId="3E2D5A74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6CF3E8E2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643A10A6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229D9589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p w14:paraId="127E6B75" w14:textId="77777777" w:rsidR="00AE5AC8" w:rsidRPr="00376F9A" w:rsidRDefault="00AE5AC8" w:rsidP="00FF6ECC">
      <w:pPr>
        <w:jc w:val="both"/>
        <w:rPr>
          <w:rFonts w:ascii="Calibri" w:hAnsi="Calibri" w:cs="Calibri"/>
          <w:i/>
          <w:sz w:val="22"/>
          <w:szCs w:val="22"/>
        </w:rPr>
      </w:pPr>
    </w:p>
    <w:bookmarkEnd w:id="1"/>
    <w:p w14:paraId="16ED344F" w14:textId="77777777" w:rsidR="00AE5AC8" w:rsidRPr="00376F9A" w:rsidRDefault="00AE5AC8" w:rsidP="00FF6E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lastRenderedPageBreak/>
        <w:t>Załącznik nr 2</w:t>
      </w:r>
    </w:p>
    <w:p w14:paraId="24FC7525" w14:textId="77777777" w:rsidR="00AE5AC8" w:rsidRPr="00376F9A" w:rsidRDefault="00AE5AC8" w:rsidP="00FF6E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0426D9FF" w14:textId="77777777" w:rsidR="00AE5AC8" w:rsidRPr="00376F9A" w:rsidRDefault="00AE5AC8" w:rsidP="00FF6E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………………….……………</w:t>
      </w:r>
    </w:p>
    <w:p w14:paraId="6185BF09" w14:textId="77777777" w:rsidR="00AE5AC8" w:rsidRPr="00376F9A" w:rsidRDefault="00AE5AC8" w:rsidP="00FF6E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(miejscowość, data)</w:t>
      </w:r>
    </w:p>
    <w:p w14:paraId="62FEAD56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4C99C0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…………………………………….………………………………….…</w:t>
      </w:r>
    </w:p>
    <w:p w14:paraId="18B34EF7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(nazwisko i imię pracownika)</w:t>
      </w:r>
    </w:p>
    <w:p w14:paraId="31E92901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8D6EBF2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2681EC" w14:textId="77777777" w:rsidR="00AE5AC8" w:rsidRPr="00376F9A" w:rsidRDefault="00AE5AC8" w:rsidP="00FF6E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OŚWIADCZENIE</w:t>
      </w:r>
    </w:p>
    <w:p w14:paraId="085320DE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Wyrażam zgodę na dokonywanie pomiaru temperatury  mojego ciała przez pracownika Szkoły Podstawowej w Marcinkowicach w sytuacji wystąpienia u mnie w czasie pracy niepokojących objawów chorobowych sugerujących infekcję lub chorobę zakaźną.</w:t>
      </w:r>
    </w:p>
    <w:p w14:paraId="782087DD" w14:textId="77777777" w:rsidR="00AE5AC8" w:rsidRPr="00376F9A" w:rsidRDefault="00AE5AC8" w:rsidP="00FF6ECC">
      <w:pPr>
        <w:pStyle w:val="NormalnyWeb"/>
        <w:rPr>
          <w:rFonts w:ascii="Calibri" w:hAnsi="Calibri" w:cs="Calibri"/>
          <w:sz w:val="22"/>
          <w:szCs w:val="22"/>
        </w:rPr>
      </w:pPr>
    </w:p>
    <w:p w14:paraId="1309115D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DEBDBCC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5C1819" w14:textId="77777777" w:rsidR="00AE5AC8" w:rsidRPr="00376F9A" w:rsidRDefault="00AE5AC8" w:rsidP="00FF6E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4153BA4" w14:textId="77777777" w:rsidR="00AE5AC8" w:rsidRPr="00376F9A" w:rsidRDefault="00AE5AC8" w:rsidP="00FF6E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……………………………………..</w:t>
      </w:r>
    </w:p>
    <w:p w14:paraId="2D9DE423" w14:textId="77777777" w:rsidR="00AE5AC8" w:rsidRPr="00376F9A" w:rsidRDefault="00AE5AC8" w:rsidP="00FF6E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(podpis pracownika)</w:t>
      </w:r>
    </w:p>
    <w:p w14:paraId="1D45D93A" w14:textId="77777777" w:rsidR="00AE5AC8" w:rsidRPr="00376F9A" w:rsidRDefault="00AE5AC8" w:rsidP="00FF6ECC">
      <w:pPr>
        <w:rPr>
          <w:rFonts w:ascii="Calibri" w:hAnsi="Calibri" w:cs="Calibri"/>
          <w:i/>
          <w:sz w:val="22"/>
          <w:szCs w:val="22"/>
        </w:rPr>
      </w:pPr>
      <w:r w:rsidRPr="00376F9A">
        <w:rPr>
          <w:rFonts w:ascii="Calibri" w:hAnsi="Calibri" w:cs="Calibri"/>
          <w:i/>
          <w:sz w:val="22"/>
          <w:szCs w:val="22"/>
        </w:rPr>
        <w:br w:type="page"/>
      </w:r>
    </w:p>
    <w:p w14:paraId="1BAB36A0" w14:textId="77777777" w:rsidR="00AE5AC8" w:rsidRPr="00376F9A" w:rsidRDefault="00AE5AC8" w:rsidP="00FF6ECC">
      <w:pPr>
        <w:jc w:val="right"/>
        <w:rPr>
          <w:rFonts w:ascii="Calibri" w:hAnsi="Calibri" w:cs="Calibri"/>
          <w:i/>
          <w:sz w:val="22"/>
          <w:szCs w:val="22"/>
        </w:rPr>
      </w:pPr>
      <w:r w:rsidRPr="00376F9A">
        <w:rPr>
          <w:rFonts w:ascii="Calibri" w:hAnsi="Calibri" w:cs="Calibri"/>
          <w:i/>
          <w:sz w:val="22"/>
          <w:szCs w:val="22"/>
        </w:rPr>
        <w:lastRenderedPageBreak/>
        <w:t xml:space="preserve">Załącznik </w:t>
      </w:r>
    </w:p>
    <w:p w14:paraId="125B6694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577AF60F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Ewidencja osób trzecich przebywających na terenie Szkoły Podstawowej</w:t>
      </w:r>
    </w:p>
    <w:p w14:paraId="233E836E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w Marcinkowicach</w:t>
      </w:r>
    </w:p>
    <w:p w14:paraId="3044CE9B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2602"/>
        <w:gridCol w:w="1120"/>
        <w:gridCol w:w="1120"/>
        <w:gridCol w:w="1810"/>
        <w:gridCol w:w="1606"/>
      </w:tblGrid>
      <w:tr w:rsidR="00376F9A" w:rsidRPr="00376F9A" w14:paraId="267DA537" w14:textId="77777777" w:rsidTr="00D32CE5">
        <w:trPr>
          <w:tblHeader/>
        </w:trPr>
        <w:tc>
          <w:tcPr>
            <w:tcW w:w="817" w:type="dxa"/>
          </w:tcPr>
          <w:p w14:paraId="5AB6DA43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693" w:type="dxa"/>
          </w:tcPr>
          <w:p w14:paraId="33E020E5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Imię i nazwisko osoby trzeciej przebywającej na terenie szkoły</w:t>
            </w:r>
          </w:p>
        </w:tc>
        <w:tc>
          <w:tcPr>
            <w:tcW w:w="1134" w:type="dxa"/>
          </w:tcPr>
          <w:p w14:paraId="385AC1E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Godzina wejścia</w:t>
            </w:r>
          </w:p>
        </w:tc>
        <w:tc>
          <w:tcPr>
            <w:tcW w:w="1134" w:type="dxa"/>
          </w:tcPr>
          <w:p w14:paraId="0CCD135C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Godzina wyjścia</w:t>
            </w:r>
          </w:p>
        </w:tc>
        <w:tc>
          <w:tcPr>
            <w:tcW w:w="1897" w:type="dxa"/>
          </w:tcPr>
          <w:p w14:paraId="326C677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  <w:tc>
          <w:tcPr>
            <w:tcW w:w="1613" w:type="dxa"/>
          </w:tcPr>
          <w:p w14:paraId="03CB3A0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Podpis rejestrującego</w:t>
            </w:r>
          </w:p>
        </w:tc>
      </w:tr>
      <w:tr w:rsidR="00376F9A" w:rsidRPr="00376F9A" w14:paraId="4EF402CD" w14:textId="77777777" w:rsidTr="00D32CE5">
        <w:tc>
          <w:tcPr>
            <w:tcW w:w="817" w:type="dxa"/>
          </w:tcPr>
          <w:p w14:paraId="3D37E8D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4EBC92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491E47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BF5B11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B98C59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3EE0BE5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8591E56" w14:textId="77777777" w:rsidTr="00D32CE5">
        <w:tc>
          <w:tcPr>
            <w:tcW w:w="817" w:type="dxa"/>
          </w:tcPr>
          <w:p w14:paraId="021C467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1C834D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89F443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108E05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C93A58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7741F4C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080EABB" w14:textId="77777777" w:rsidTr="00D32CE5">
        <w:tc>
          <w:tcPr>
            <w:tcW w:w="817" w:type="dxa"/>
          </w:tcPr>
          <w:p w14:paraId="4DED963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EA7C48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52BF42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242F02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D03326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0EB0678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6C42A54A" w14:textId="77777777" w:rsidTr="00D32CE5">
        <w:tc>
          <w:tcPr>
            <w:tcW w:w="817" w:type="dxa"/>
          </w:tcPr>
          <w:p w14:paraId="0CB9DA5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0FAA76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AF50C2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5E0506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97901D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6247819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993B64E" w14:textId="77777777" w:rsidTr="00D32CE5">
        <w:tc>
          <w:tcPr>
            <w:tcW w:w="817" w:type="dxa"/>
          </w:tcPr>
          <w:p w14:paraId="53CBED4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159F40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2F3EF2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32AD55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7D46E4C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23C2F73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107F185" w14:textId="77777777" w:rsidTr="00D32CE5">
        <w:tc>
          <w:tcPr>
            <w:tcW w:w="817" w:type="dxa"/>
          </w:tcPr>
          <w:p w14:paraId="02C58B5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F7EE9C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DC914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2BF257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A0E299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C5F59E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35219A3" w14:textId="77777777" w:rsidTr="00D32CE5">
        <w:tc>
          <w:tcPr>
            <w:tcW w:w="817" w:type="dxa"/>
          </w:tcPr>
          <w:p w14:paraId="78C93A8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AD83F1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4FA1A2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9CACD4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7431AE4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30F6B38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0533789" w14:textId="77777777" w:rsidTr="00D32CE5">
        <w:tc>
          <w:tcPr>
            <w:tcW w:w="817" w:type="dxa"/>
          </w:tcPr>
          <w:p w14:paraId="7FAE42A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B3FE29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CE507E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96E3B6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54EAE27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1FF0AE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5297109" w14:textId="77777777" w:rsidTr="00D32CE5">
        <w:tc>
          <w:tcPr>
            <w:tcW w:w="817" w:type="dxa"/>
          </w:tcPr>
          <w:p w14:paraId="53864BE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21A9B2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1C031B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5410D6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1BAD12C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9B5F94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0789BF8" w14:textId="77777777" w:rsidTr="00D32CE5">
        <w:tc>
          <w:tcPr>
            <w:tcW w:w="817" w:type="dxa"/>
          </w:tcPr>
          <w:p w14:paraId="11E2485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0FE759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CF30ED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38CD27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C72742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DDE9EA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2E88674" w14:textId="77777777" w:rsidTr="00D32CE5">
        <w:tc>
          <w:tcPr>
            <w:tcW w:w="817" w:type="dxa"/>
          </w:tcPr>
          <w:p w14:paraId="6E04613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91373C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A4E1EB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1FD48D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CE1463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794E7B9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7C4959BE" w14:textId="77777777" w:rsidTr="00D32CE5">
        <w:tc>
          <w:tcPr>
            <w:tcW w:w="817" w:type="dxa"/>
          </w:tcPr>
          <w:p w14:paraId="3D7B034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33AA82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C5160F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902CA0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B0DAC7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669EFC7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15DF7AE" w14:textId="77777777" w:rsidTr="00D32CE5">
        <w:tc>
          <w:tcPr>
            <w:tcW w:w="817" w:type="dxa"/>
          </w:tcPr>
          <w:p w14:paraId="2504C46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2EFC9A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4191AB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223882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382BCCB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03593BF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6F01160" w14:textId="77777777" w:rsidTr="00D32CE5">
        <w:tc>
          <w:tcPr>
            <w:tcW w:w="817" w:type="dxa"/>
          </w:tcPr>
          <w:p w14:paraId="5CF3813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4B1CF6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46DD4B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48662D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289F32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6142B39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9E73347" w14:textId="77777777" w:rsidTr="00D32CE5">
        <w:tc>
          <w:tcPr>
            <w:tcW w:w="817" w:type="dxa"/>
          </w:tcPr>
          <w:p w14:paraId="52D77D3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FEAC18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C0F342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E4FB8E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374FA0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9A92B1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EF656F1" w14:textId="77777777" w:rsidTr="00D32CE5">
        <w:tc>
          <w:tcPr>
            <w:tcW w:w="817" w:type="dxa"/>
          </w:tcPr>
          <w:p w14:paraId="05A6F26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0AF0BF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66A46A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624C1A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3B25960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2BF9888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2D1EF5A" w14:textId="77777777" w:rsidTr="00D32CE5">
        <w:tc>
          <w:tcPr>
            <w:tcW w:w="817" w:type="dxa"/>
          </w:tcPr>
          <w:p w14:paraId="6B72171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2EDC34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66830B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621946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7146140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287BDCC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15A68B1" w14:textId="77777777" w:rsidTr="00D32CE5">
        <w:tc>
          <w:tcPr>
            <w:tcW w:w="817" w:type="dxa"/>
          </w:tcPr>
          <w:p w14:paraId="3AD80B7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D3D924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E22704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A3A71F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0F32FB9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31EA375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5581476" w14:textId="77777777" w:rsidTr="00D32CE5">
        <w:tc>
          <w:tcPr>
            <w:tcW w:w="817" w:type="dxa"/>
          </w:tcPr>
          <w:p w14:paraId="046EFE7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12586A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7ABB56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15C01B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21BA5C8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057D5CA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AFD4F97" w14:textId="77777777" w:rsidTr="00D32CE5">
        <w:tc>
          <w:tcPr>
            <w:tcW w:w="817" w:type="dxa"/>
          </w:tcPr>
          <w:p w14:paraId="0F15C9A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1E532B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0D7F27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77DCAD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0FDAC35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684AD6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689E557F" w14:textId="77777777" w:rsidTr="00D32CE5">
        <w:tc>
          <w:tcPr>
            <w:tcW w:w="817" w:type="dxa"/>
          </w:tcPr>
          <w:p w14:paraId="22E3216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E856C8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FA2019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522CEE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0368226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4CFB880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637AD8EC" w14:textId="77777777" w:rsidTr="00D32CE5">
        <w:tc>
          <w:tcPr>
            <w:tcW w:w="817" w:type="dxa"/>
          </w:tcPr>
          <w:p w14:paraId="1D42EAF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B3DBD6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A9916C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E0BA6C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000951F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009B5E3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6DBAAFE" w14:textId="77777777" w:rsidTr="00D32CE5">
        <w:tc>
          <w:tcPr>
            <w:tcW w:w="817" w:type="dxa"/>
          </w:tcPr>
          <w:p w14:paraId="7AE0B4E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989352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FC8B8D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268C9C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5910D84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76466D4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4838ACC" w14:textId="77777777" w:rsidTr="00D32CE5">
        <w:tc>
          <w:tcPr>
            <w:tcW w:w="817" w:type="dxa"/>
          </w:tcPr>
          <w:p w14:paraId="343B968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D0ACB7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22BF82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BDB05D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1C7C12F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EF0BCB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69CD194" w14:textId="77777777" w:rsidTr="00D32CE5">
        <w:tc>
          <w:tcPr>
            <w:tcW w:w="817" w:type="dxa"/>
          </w:tcPr>
          <w:p w14:paraId="55708C4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9C337C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1404E1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AFFF4E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186274F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42E130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69C1823" w14:textId="77777777" w:rsidTr="00D32CE5">
        <w:tc>
          <w:tcPr>
            <w:tcW w:w="817" w:type="dxa"/>
          </w:tcPr>
          <w:p w14:paraId="0920F30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01852B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02959D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D69865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3454B37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3076BF7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946EDCE" w14:textId="77777777" w:rsidTr="00D32CE5">
        <w:tc>
          <w:tcPr>
            <w:tcW w:w="817" w:type="dxa"/>
          </w:tcPr>
          <w:p w14:paraId="3D56E3B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96B882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53066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528724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BB5131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CAA388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28C3C5D" w14:textId="77777777" w:rsidTr="00D32CE5">
        <w:tc>
          <w:tcPr>
            <w:tcW w:w="817" w:type="dxa"/>
          </w:tcPr>
          <w:p w14:paraId="411DC71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E6C5DC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E55942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4204F6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69278E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C35445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B31D3B6" w14:textId="77777777" w:rsidTr="00D32CE5">
        <w:tc>
          <w:tcPr>
            <w:tcW w:w="817" w:type="dxa"/>
          </w:tcPr>
          <w:p w14:paraId="18F4857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7B008B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74BCF1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557C0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5482FE7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4069F03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AB91632" w14:textId="77777777" w:rsidTr="00D32CE5">
        <w:tc>
          <w:tcPr>
            <w:tcW w:w="817" w:type="dxa"/>
          </w:tcPr>
          <w:p w14:paraId="0193C38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CC03CA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5E29D4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1B8289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00F8D8E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65A58A5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58217BF" w14:textId="77777777" w:rsidTr="00D32CE5">
        <w:tc>
          <w:tcPr>
            <w:tcW w:w="817" w:type="dxa"/>
          </w:tcPr>
          <w:p w14:paraId="499536A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C5FAC1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59EA5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80BCE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EDD243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4C35AE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7435104F" w14:textId="77777777" w:rsidTr="00D32CE5">
        <w:tc>
          <w:tcPr>
            <w:tcW w:w="817" w:type="dxa"/>
          </w:tcPr>
          <w:p w14:paraId="0AD5C21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583E60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01CE6D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FD1DFA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517E50E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75F2871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6C6C450" w14:textId="77777777" w:rsidTr="00D32CE5">
        <w:tc>
          <w:tcPr>
            <w:tcW w:w="817" w:type="dxa"/>
          </w:tcPr>
          <w:p w14:paraId="32BFA54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D33808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BD5E98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86C7B8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14CC506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7D34344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AFBC96D" w14:textId="77777777" w:rsidTr="00D32CE5">
        <w:tc>
          <w:tcPr>
            <w:tcW w:w="817" w:type="dxa"/>
          </w:tcPr>
          <w:p w14:paraId="22660B3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FC8911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C724ED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8462AE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56E983C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770BC7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6DA39A1B" w14:textId="77777777" w:rsidTr="00D32CE5">
        <w:tc>
          <w:tcPr>
            <w:tcW w:w="817" w:type="dxa"/>
          </w:tcPr>
          <w:p w14:paraId="486B0F0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E2D1EE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407015F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BCC6C9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3C6F610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17E9566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8C6011B" w14:textId="77777777" w:rsidTr="00D32CE5">
        <w:tc>
          <w:tcPr>
            <w:tcW w:w="817" w:type="dxa"/>
          </w:tcPr>
          <w:p w14:paraId="385BF9F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B9151D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0FCBE0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B12089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4DE0C66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43290C3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E04D508" w14:textId="77777777" w:rsidTr="00D32CE5">
        <w:tc>
          <w:tcPr>
            <w:tcW w:w="817" w:type="dxa"/>
          </w:tcPr>
          <w:p w14:paraId="7F2536F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1BA402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13BE86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25018F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75DA189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4AEE2B6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172DD92" w14:textId="77777777" w:rsidTr="00D32CE5">
        <w:tc>
          <w:tcPr>
            <w:tcW w:w="817" w:type="dxa"/>
          </w:tcPr>
          <w:p w14:paraId="0A6D64F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1C7B93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61855A3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E99F09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22B0527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61583EE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A123FBA" w14:textId="77777777" w:rsidTr="00D32CE5">
        <w:tc>
          <w:tcPr>
            <w:tcW w:w="817" w:type="dxa"/>
          </w:tcPr>
          <w:p w14:paraId="7EAAEAD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E008B9A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5F88E0D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B6E735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374BE31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7553C750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513A3EE" w14:textId="77777777" w:rsidTr="00D32CE5">
        <w:tc>
          <w:tcPr>
            <w:tcW w:w="817" w:type="dxa"/>
          </w:tcPr>
          <w:p w14:paraId="1923793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0ED369B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75477B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E81125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68A9E37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5889447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E3C63C9" w14:textId="77777777" w:rsidTr="00D32CE5">
        <w:tc>
          <w:tcPr>
            <w:tcW w:w="817" w:type="dxa"/>
          </w:tcPr>
          <w:p w14:paraId="7D84A51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4BF70E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F5C05D9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8590FD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7BC1021E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367B2B64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F5F1884" w14:textId="77777777" w:rsidTr="00D32CE5">
        <w:tc>
          <w:tcPr>
            <w:tcW w:w="817" w:type="dxa"/>
          </w:tcPr>
          <w:p w14:paraId="5DCCE24C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812540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22D6E67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3F1163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02ED5F86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677645C2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783968F" w14:textId="77777777" w:rsidTr="00D32CE5">
        <w:tc>
          <w:tcPr>
            <w:tcW w:w="817" w:type="dxa"/>
          </w:tcPr>
          <w:p w14:paraId="3E3C662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E27DD1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A592C38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A024605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897" w:type="dxa"/>
          </w:tcPr>
          <w:p w14:paraId="24451A5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</w:tcPr>
          <w:p w14:paraId="0A0F4981" w14:textId="77777777" w:rsidR="00AE5AC8" w:rsidRPr="00376F9A" w:rsidRDefault="00AE5AC8" w:rsidP="00D32CE5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</w:tbl>
    <w:p w14:paraId="5E33A45E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7E35A1BB" w14:textId="77777777" w:rsidR="00AE5AC8" w:rsidRPr="00376F9A" w:rsidRDefault="00AE5AC8" w:rsidP="00FF6ECC">
      <w:pPr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br w:type="page"/>
      </w:r>
    </w:p>
    <w:p w14:paraId="6A8A7F3D" w14:textId="77777777" w:rsidR="00AE5AC8" w:rsidRPr="00376F9A" w:rsidRDefault="00AE5AC8" w:rsidP="00FF6ECC">
      <w:pPr>
        <w:jc w:val="right"/>
        <w:rPr>
          <w:rFonts w:ascii="Calibri" w:hAnsi="Calibri" w:cs="Calibri"/>
          <w:i/>
          <w:sz w:val="22"/>
          <w:szCs w:val="22"/>
        </w:rPr>
      </w:pPr>
      <w:r w:rsidRPr="00376F9A">
        <w:rPr>
          <w:rFonts w:ascii="Calibri" w:hAnsi="Calibri" w:cs="Calibri"/>
          <w:i/>
          <w:sz w:val="22"/>
          <w:szCs w:val="22"/>
        </w:rPr>
        <w:lastRenderedPageBreak/>
        <w:t>Załącznik 3</w:t>
      </w:r>
    </w:p>
    <w:p w14:paraId="5E402E2F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  <w:r w:rsidRPr="00376F9A">
        <w:rPr>
          <w:rFonts w:ascii="Calibri" w:hAnsi="Calibri" w:cs="Calibri"/>
          <w:b/>
          <w:sz w:val="22"/>
          <w:szCs w:val="22"/>
        </w:rPr>
        <w:t>Karta monitoringu wykonywanych prac porządkowo-dezynfekcyjnych na terenie Szkoły Podstawowej w Marcinkowicach</w:t>
      </w:r>
    </w:p>
    <w:p w14:paraId="5F38B7E9" w14:textId="77777777" w:rsidR="00AE5AC8" w:rsidRPr="00376F9A" w:rsidRDefault="00AE5AC8" w:rsidP="00FF6ECC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F442A2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Pomieszczenie………………………………………………………….……..</w:t>
      </w:r>
    </w:p>
    <w:p w14:paraId="3EAD044A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  <w:r w:rsidRPr="00376F9A">
        <w:rPr>
          <w:rFonts w:ascii="Calibri" w:hAnsi="Calibri" w:cs="Calibri"/>
          <w:sz w:val="22"/>
          <w:szCs w:val="22"/>
        </w:rPr>
        <w:t>Miesiąc……………………………………………………………………….……</w:t>
      </w:r>
    </w:p>
    <w:p w14:paraId="0E8A50A5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"/>
        <w:gridCol w:w="3397"/>
        <w:gridCol w:w="3650"/>
        <w:gridCol w:w="1605"/>
      </w:tblGrid>
      <w:tr w:rsidR="00376F9A" w:rsidRPr="00376F9A" w14:paraId="07696F3E" w14:textId="77777777" w:rsidTr="00D32CE5">
        <w:trPr>
          <w:trHeight w:val="779"/>
          <w:tblHeader/>
        </w:trPr>
        <w:tc>
          <w:tcPr>
            <w:tcW w:w="829" w:type="dxa"/>
          </w:tcPr>
          <w:p w14:paraId="6B448189" w14:textId="77777777" w:rsidR="00AE5AC8" w:rsidRPr="00376F9A" w:rsidRDefault="00AE5AC8" w:rsidP="00D32CE5">
            <w:pPr>
              <w:jc w:val="center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Dzień</w:t>
            </w:r>
          </w:p>
        </w:tc>
        <w:tc>
          <w:tcPr>
            <w:tcW w:w="3397" w:type="dxa"/>
          </w:tcPr>
          <w:p w14:paraId="3E2A5C6E" w14:textId="77777777" w:rsidR="00AE5AC8" w:rsidRPr="00376F9A" w:rsidRDefault="00AE5AC8" w:rsidP="00D32CE5">
            <w:pPr>
              <w:jc w:val="center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Godzina dezynfekcji głównej</w:t>
            </w:r>
          </w:p>
        </w:tc>
        <w:tc>
          <w:tcPr>
            <w:tcW w:w="3650" w:type="dxa"/>
          </w:tcPr>
          <w:p w14:paraId="7A28C4F2" w14:textId="77777777" w:rsidR="00AE5AC8" w:rsidRPr="00376F9A" w:rsidRDefault="00AE5AC8" w:rsidP="00D32CE5">
            <w:pPr>
              <w:jc w:val="center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Podpis pracownika wykonującego dezynfekcję</w:t>
            </w:r>
          </w:p>
        </w:tc>
        <w:tc>
          <w:tcPr>
            <w:tcW w:w="1605" w:type="dxa"/>
          </w:tcPr>
          <w:p w14:paraId="091861B7" w14:textId="77777777" w:rsidR="00AE5AC8" w:rsidRPr="00376F9A" w:rsidRDefault="00AE5AC8" w:rsidP="00D32CE5">
            <w:pPr>
              <w:jc w:val="center"/>
              <w:rPr>
                <w:rFonts w:ascii="Calibri" w:hAnsi="Calibri" w:cs="Calibri"/>
                <w:b/>
              </w:rPr>
            </w:pPr>
            <w:r w:rsidRPr="00376F9A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376F9A" w:rsidRPr="00376F9A" w14:paraId="6D6F1EE1" w14:textId="77777777" w:rsidTr="00D32CE5">
        <w:trPr>
          <w:trHeight w:val="699"/>
        </w:trPr>
        <w:tc>
          <w:tcPr>
            <w:tcW w:w="829" w:type="dxa"/>
          </w:tcPr>
          <w:p w14:paraId="72DD551E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 w:hanging="357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3017578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0A86E5F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742FEB9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707CA451" w14:textId="77777777" w:rsidTr="00D32CE5">
        <w:trPr>
          <w:trHeight w:val="699"/>
        </w:trPr>
        <w:tc>
          <w:tcPr>
            <w:tcW w:w="829" w:type="dxa"/>
          </w:tcPr>
          <w:p w14:paraId="5B00A223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4258F10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692485D8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392F8E8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451E604" w14:textId="77777777" w:rsidTr="00D32CE5">
        <w:trPr>
          <w:trHeight w:val="699"/>
        </w:trPr>
        <w:tc>
          <w:tcPr>
            <w:tcW w:w="829" w:type="dxa"/>
          </w:tcPr>
          <w:p w14:paraId="78B8A33F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5E5B906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79BFF4F7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5425AC5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DB26D84" w14:textId="77777777" w:rsidTr="00D32CE5">
        <w:trPr>
          <w:trHeight w:val="721"/>
        </w:trPr>
        <w:tc>
          <w:tcPr>
            <w:tcW w:w="829" w:type="dxa"/>
          </w:tcPr>
          <w:p w14:paraId="14F201D2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233C8B0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64ADD4F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7BD10B7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ACAC45D" w14:textId="77777777" w:rsidTr="00D32CE5">
        <w:trPr>
          <w:trHeight w:val="699"/>
        </w:trPr>
        <w:tc>
          <w:tcPr>
            <w:tcW w:w="829" w:type="dxa"/>
          </w:tcPr>
          <w:p w14:paraId="61200FEE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26101965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52AAFBCD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048AC59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709FB1EF" w14:textId="77777777" w:rsidTr="00D32CE5">
        <w:trPr>
          <w:trHeight w:val="699"/>
        </w:trPr>
        <w:tc>
          <w:tcPr>
            <w:tcW w:w="829" w:type="dxa"/>
          </w:tcPr>
          <w:p w14:paraId="2FDBF875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24D75DB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7533450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4AEC91BC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DC0F250" w14:textId="77777777" w:rsidTr="00D32CE5">
        <w:trPr>
          <w:trHeight w:val="699"/>
        </w:trPr>
        <w:tc>
          <w:tcPr>
            <w:tcW w:w="829" w:type="dxa"/>
          </w:tcPr>
          <w:p w14:paraId="397A1975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1C2F6C42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6258CFC7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04280127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47D18A3" w14:textId="77777777" w:rsidTr="00D32CE5">
        <w:trPr>
          <w:trHeight w:val="699"/>
        </w:trPr>
        <w:tc>
          <w:tcPr>
            <w:tcW w:w="829" w:type="dxa"/>
          </w:tcPr>
          <w:p w14:paraId="3E1CA2EE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6BA36351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762618F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2E992715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6EA325E" w14:textId="77777777" w:rsidTr="00D32CE5">
        <w:trPr>
          <w:trHeight w:val="721"/>
        </w:trPr>
        <w:tc>
          <w:tcPr>
            <w:tcW w:w="829" w:type="dxa"/>
          </w:tcPr>
          <w:p w14:paraId="0E26EE0C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06870B1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05C23FB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081208D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0CCDE98" w14:textId="77777777" w:rsidTr="00D32CE5">
        <w:trPr>
          <w:trHeight w:val="699"/>
        </w:trPr>
        <w:tc>
          <w:tcPr>
            <w:tcW w:w="829" w:type="dxa"/>
          </w:tcPr>
          <w:p w14:paraId="519B0934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43BCED8D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41F21603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7F43381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5352A17" w14:textId="77777777" w:rsidTr="00D32CE5">
        <w:trPr>
          <w:trHeight w:val="699"/>
        </w:trPr>
        <w:tc>
          <w:tcPr>
            <w:tcW w:w="829" w:type="dxa"/>
          </w:tcPr>
          <w:p w14:paraId="5E844542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1361DF3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2CBD7D47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7C7BD20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8D09AF6" w14:textId="77777777" w:rsidTr="00D32CE5">
        <w:trPr>
          <w:trHeight w:val="699"/>
        </w:trPr>
        <w:tc>
          <w:tcPr>
            <w:tcW w:w="829" w:type="dxa"/>
          </w:tcPr>
          <w:p w14:paraId="539C7C36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355604E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4005D65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3AFDE1E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B93C0FE" w14:textId="77777777" w:rsidTr="00D32CE5">
        <w:trPr>
          <w:trHeight w:val="699"/>
        </w:trPr>
        <w:tc>
          <w:tcPr>
            <w:tcW w:w="829" w:type="dxa"/>
          </w:tcPr>
          <w:p w14:paraId="35D597C0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5E2B660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41F727F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41C4F26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AE350EF" w14:textId="77777777" w:rsidTr="00D32CE5">
        <w:trPr>
          <w:trHeight w:val="721"/>
        </w:trPr>
        <w:tc>
          <w:tcPr>
            <w:tcW w:w="829" w:type="dxa"/>
          </w:tcPr>
          <w:p w14:paraId="2E5FA1DF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25D1BA6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79EA06A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220EBFDD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075B03F" w14:textId="77777777" w:rsidTr="00D32CE5">
        <w:trPr>
          <w:trHeight w:val="699"/>
        </w:trPr>
        <w:tc>
          <w:tcPr>
            <w:tcW w:w="829" w:type="dxa"/>
          </w:tcPr>
          <w:p w14:paraId="6DA4BDE2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641577D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26A467B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0C2C0983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62B6F0D" w14:textId="77777777" w:rsidTr="00D32CE5">
        <w:trPr>
          <w:trHeight w:val="699"/>
        </w:trPr>
        <w:tc>
          <w:tcPr>
            <w:tcW w:w="829" w:type="dxa"/>
          </w:tcPr>
          <w:p w14:paraId="0DF72992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5E0280D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211641F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6DECF2CC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FD6375E" w14:textId="77777777" w:rsidTr="00D32CE5">
        <w:trPr>
          <w:trHeight w:val="699"/>
        </w:trPr>
        <w:tc>
          <w:tcPr>
            <w:tcW w:w="829" w:type="dxa"/>
          </w:tcPr>
          <w:p w14:paraId="3B5011C7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09C6C0C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28DE890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7C3CB41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0ED11DE3" w14:textId="77777777" w:rsidTr="00D32CE5">
        <w:trPr>
          <w:trHeight w:val="699"/>
        </w:trPr>
        <w:tc>
          <w:tcPr>
            <w:tcW w:w="829" w:type="dxa"/>
          </w:tcPr>
          <w:p w14:paraId="1816D69C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3F33E0C2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44425442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3FA7436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EEB08E7" w14:textId="77777777" w:rsidTr="00D32CE5">
        <w:trPr>
          <w:trHeight w:val="699"/>
        </w:trPr>
        <w:tc>
          <w:tcPr>
            <w:tcW w:w="829" w:type="dxa"/>
          </w:tcPr>
          <w:p w14:paraId="077436AE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106260F2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292DCC1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5CFADC87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FEBB538" w14:textId="77777777" w:rsidTr="00D32CE5">
        <w:trPr>
          <w:trHeight w:val="699"/>
        </w:trPr>
        <w:tc>
          <w:tcPr>
            <w:tcW w:w="829" w:type="dxa"/>
          </w:tcPr>
          <w:p w14:paraId="39C141F0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460B5A9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3CA055B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6E04F9B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A271882" w14:textId="77777777" w:rsidTr="00D32CE5">
        <w:trPr>
          <w:trHeight w:val="699"/>
        </w:trPr>
        <w:tc>
          <w:tcPr>
            <w:tcW w:w="829" w:type="dxa"/>
          </w:tcPr>
          <w:p w14:paraId="20940EEC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6B0D249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724178D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54C4BA2C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74F39598" w14:textId="77777777" w:rsidTr="00D32CE5">
        <w:trPr>
          <w:trHeight w:val="721"/>
        </w:trPr>
        <w:tc>
          <w:tcPr>
            <w:tcW w:w="829" w:type="dxa"/>
          </w:tcPr>
          <w:p w14:paraId="68E3E3A1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09A07E5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6D1C9EA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7E0084CD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F3C858D" w14:textId="77777777" w:rsidTr="00D32CE5">
        <w:trPr>
          <w:trHeight w:val="699"/>
        </w:trPr>
        <w:tc>
          <w:tcPr>
            <w:tcW w:w="829" w:type="dxa"/>
          </w:tcPr>
          <w:p w14:paraId="3FBEE26D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19015354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62E68E4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41ED7F61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65A6F12C" w14:textId="77777777" w:rsidTr="00D32CE5">
        <w:trPr>
          <w:trHeight w:val="699"/>
        </w:trPr>
        <w:tc>
          <w:tcPr>
            <w:tcW w:w="829" w:type="dxa"/>
          </w:tcPr>
          <w:p w14:paraId="5FDC5FD7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2455B158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06814893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28C9ED72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2533D600" w14:textId="77777777" w:rsidTr="00D32CE5">
        <w:trPr>
          <w:trHeight w:val="699"/>
        </w:trPr>
        <w:tc>
          <w:tcPr>
            <w:tcW w:w="829" w:type="dxa"/>
          </w:tcPr>
          <w:p w14:paraId="507F1F1E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37D99E9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32A5AE6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1921151E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ECF2A7A" w14:textId="77777777" w:rsidTr="00D32CE5">
        <w:trPr>
          <w:trHeight w:val="699"/>
        </w:trPr>
        <w:tc>
          <w:tcPr>
            <w:tcW w:w="829" w:type="dxa"/>
          </w:tcPr>
          <w:p w14:paraId="50A57705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76D3DD6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38E25393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5DACF21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8A30895" w14:textId="77777777" w:rsidTr="00D32CE5">
        <w:trPr>
          <w:trHeight w:val="721"/>
        </w:trPr>
        <w:tc>
          <w:tcPr>
            <w:tcW w:w="829" w:type="dxa"/>
          </w:tcPr>
          <w:p w14:paraId="7C9D5BEA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3BDC18C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05AFF61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4A80C219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1F81B867" w14:textId="77777777" w:rsidTr="00D32CE5">
        <w:trPr>
          <w:trHeight w:val="699"/>
        </w:trPr>
        <w:tc>
          <w:tcPr>
            <w:tcW w:w="829" w:type="dxa"/>
          </w:tcPr>
          <w:p w14:paraId="318D0B41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0AF58F43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0985BE3B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6ADF9C72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40F0F6A8" w14:textId="77777777" w:rsidTr="00D32CE5">
        <w:trPr>
          <w:trHeight w:val="699"/>
        </w:trPr>
        <w:tc>
          <w:tcPr>
            <w:tcW w:w="829" w:type="dxa"/>
          </w:tcPr>
          <w:p w14:paraId="4E8C0BFA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6DB4576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3A88EAB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31A27861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5D6A7EF8" w14:textId="77777777" w:rsidTr="00D32CE5">
        <w:trPr>
          <w:trHeight w:val="699"/>
        </w:trPr>
        <w:tc>
          <w:tcPr>
            <w:tcW w:w="829" w:type="dxa"/>
          </w:tcPr>
          <w:p w14:paraId="77336791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0A190C08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7DEF472D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5F8A72FF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  <w:tr w:rsidR="00376F9A" w:rsidRPr="00376F9A" w14:paraId="3BC49E56" w14:textId="77777777" w:rsidTr="00D32CE5">
        <w:trPr>
          <w:trHeight w:val="699"/>
        </w:trPr>
        <w:tc>
          <w:tcPr>
            <w:tcW w:w="829" w:type="dxa"/>
          </w:tcPr>
          <w:p w14:paraId="5995E43B" w14:textId="77777777" w:rsidR="00AE5AC8" w:rsidRPr="00376F9A" w:rsidRDefault="00AE5AC8" w:rsidP="00D32CE5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3397" w:type="dxa"/>
          </w:tcPr>
          <w:p w14:paraId="66619A1A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14:paraId="4961BC26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14:paraId="457BDC70" w14:textId="77777777" w:rsidR="00AE5AC8" w:rsidRPr="00376F9A" w:rsidRDefault="00AE5AC8" w:rsidP="00D32CE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0FB276E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3E2466CD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15889706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34168A3C" w14:textId="77777777" w:rsidR="00AE5AC8" w:rsidRPr="00376F9A" w:rsidRDefault="00AE5AC8" w:rsidP="00FF6ECC">
      <w:pPr>
        <w:jc w:val="both"/>
        <w:rPr>
          <w:rFonts w:ascii="Calibri" w:hAnsi="Calibri" w:cs="Calibri"/>
          <w:sz w:val="22"/>
          <w:szCs w:val="22"/>
        </w:rPr>
      </w:pPr>
    </w:p>
    <w:p w14:paraId="5FC1FD75" w14:textId="77777777" w:rsidR="00AE5AC8" w:rsidRPr="00376F9A" w:rsidRDefault="00AE5AC8" w:rsidP="008B0A9A">
      <w:pPr>
        <w:spacing w:line="276" w:lineRule="auto"/>
        <w:jc w:val="center"/>
        <w:outlineLvl w:val="4"/>
        <w:rPr>
          <w:rFonts w:ascii="Calibri" w:hAnsi="Calibri" w:cs="Calibri"/>
          <w:sz w:val="22"/>
          <w:szCs w:val="22"/>
        </w:rPr>
      </w:pPr>
    </w:p>
    <w:sectPr w:rsidR="00AE5AC8" w:rsidRPr="00376F9A" w:rsidSect="00413E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7DAD" w14:textId="77777777" w:rsidR="00CC187F" w:rsidRDefault="00CC187F" w:rsidP="00D73993">
      <w:r>
        <w:separator/>
      </w:r>
    </w:p>
  </w:endnote>
  <w:endnote w:type="continuationSeparator" w:id="0">
    <w:p w14:paraId="2D63F9E5" w14:textId="77777777" w:rsidR="00CC187F" w:rsidRDefault="00CC187F" w:rsidP="00D7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9DB3" w14:textId="77777777" w:rsidR="00CC187F" w:rsidRDefault="00CC187F" w:rsidP="00D73993">
      <w:r>
        <w:separator/>
      </w:r>
    </w:p>
  </w:footnote>
  <w:footnote w:type="continuationSeparator" w:id="0">
    <w:p w14:paraId="5F773BBB" w14:textId="77777777" w:rsidR="00CC187F" w:rsidRDefault="00CC187F" w:rsidP="00D7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7E6AFB"/>
    <w:multiLevelType w:val="hybridMultilevel"/>
    <w:tmpl w:val="29C6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34050"/>
    <w:multiLevelType w:val="hybridMultilevel"/>
    <w:tmpl w:val="AD8ED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297A98"/>
    <w:multiLevelType w:val="hybridMultilevel"/>
    <w:tmpl w:val="F356AC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CF4E73"/>
    <w:multiLevelType w:val="hybridMultilevel"/>
    <w:tmpl w:val="0324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C104ED"/>
    <w:multiLevelType w:val="hybridMultilevel"/>
    <w:tmpl w:val="D50CB31E"/>
    <w:lvl w:ilvl="0" w:tplc="7868910A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1675CF"/>
    <w:multiLevelType w:val="hybridMultilevel"/>
    <w:tmpl w:val="8586E20C"/>
    <w:lvl w:ilvl="0" w:tplc="ABC090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E4C5A"/>
    <w:multiLevelType w:val="hybridMultilevel"/>
    <w:tmpl w:val="07C6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776039"/>
    <w:multiLevelType w:val="hybridMultilevel"/>
    <w:tmpl w:val="46D4B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4D0DC1"/>
    <w:multiLevelType w:val="hybridMultilevel"/>
    <w:tmpl w:val="8586E20C"/>
    <w:lvl w:ilvl="0" w:tplc="ABC090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65DC8"/>
    <w:multiLevelType w:val="hybridMultilevel"/>
    <w:tmpl w:val="24E0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8B050F"/>
    <w:multiLevelType w:val="hybridMultilevel"/>
    <w:tmpl w:val="6A0E11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9C2132"/>
    <w:multiLevelType w:val="hybridMultilevel"/>
    <w:tmpl w:val="52BA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F45907"/>
    <w:multiLevelType w:val="hybridMultilevel"/>
    <w:tmpl w:val="65D8A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A2EA4"/>
    <w:multiLevelType w:val="hybridMultilevel"/>
    <w:tmpl w:val="9D3A20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8F429BE"/>
    <w:multiLevelType w:val="hybridMultilevel"/>
    <w:tmpl w:val="122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0663FA"/>
    <w:multiLevelType w:val="hybridMultilevel"/>
    <w:tmpl w:val="5F2E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BC5FD4"/>
    <w:multiLevelType w:val="hybridMultilevel"/>
    <w:tmpl w:val="26D4158A"/>
    <w:lvl w:ilvl="0" w:tplc="A1F85296">
      <w:start w:val="1"/>
      <w:numFmt w:val="decimal"/>
      <w:lvlText w:val="%1."/>
      <w:lvlJc w:val="left"/>
      <w:pPr>
        <w:ind w:left="77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B682148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9E91E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50C1280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7AE4BC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C853C4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C48114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E0F9FA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B50256E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4CBA4ED4"/>
    <w:multiLevelType w:val="hybridMultilevel"/>
    <w:tmpl w:val="CCCE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E01033"/>
    <w:multiLevelType w:val="hybridMultilevel"/>
    <w:tmpl w:val="7ADCAD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F06687"/>
    <w:multiLevelType w:val="hybridMultilevel"/>
    <w:tmpl w:val="BDDE6E6A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3" w15:restartNumberingAfterBreak="0">
    <w:nsid w:val="529C7D29"/>
    <w:multiLevelType w:val="hybridMultilevel"/>
    <w:tmpl w:val="1B4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A2165B"/>
    <w:multiLevelType w:val="hybridMultilevel"/>
    <w:tmpl w:val="6840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F87D69"/>
    <w:multiLevelType w:val="hybridMultilevel"/>
    <w:tmpl w:val="F1701DF2"/>
    <w:lvl w:ilvl="0" w:tplc="696E3262">
      <w:start w:val="1"/>
      <w:numFmt w:val="decimal"/>
      <w:lvlText w:val="%1)"/>
      <w:lvlJc w:val="left"/>
      <w:pPr>
        <w:ind w:left="78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5C0857A1"/>
    <w:multiLevelType w:val="hybridMultilevel"/>
    <w:tmpl w:val="413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6A005C"/>
    <w:multiLevelType w:val="hybridMultilevel"/>
    <w:tmpl w:val="DBF4C1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9831BE"/>
    <w:multiLevelType w:val="hybridMultilevel"/>
    <w:tmpl w:val="E49E2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46832"/>
    <w:multiLevelType w:val="hybridMultilevel"/>
    <w:tmpl w:val="23F600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41"/>
  </w:num>
  <w:num w:numId="5">
    <w:abstractNumId w:val="43"/>
  </w:num>
  <w:num w:numId="6">
    <w:abstractNumId w:val="44"/>
  </w:num>
  <w:num w:numId="7">
    <w:abstractNumId w:val="13"/>
  </w:num>
  <w:num w:numId="8">
    <w:abstractNumId w:val="21"/>
  </w:num>
  <w:num w:numId="9">
    <w:abstractNumId w:val="39"/>
  </w:num>
  <w:num w:numId="10">
    <w:abstractNumId w:val="42"/>
  </w:num>
  <w:num w:numId="11">
    <w:abstractNumId w:val="17"/>
  </w:num>
  <w:num w:numId="12">
    <w:abstractNumId w:val="15"/>
  </w:num>
  <w:num w:numId="13">
    <w:abstractNumId w:val="40"/>
  </w:num>
  <w:num w:numId="14">
    <w:abstractNumId w:val="47"/>
  </w:num>
  <w:num w:numId="15">
    <w:abstractNumId w:val="18"/>
  </w:num>
  <w:num w:numId="16">
    <w:abstractNumId w:val="27"/>
  </w:num>
  <w:num w:numId="17">
    <w:abstractNumId w:val="45"/>
  </w:num>
  <w:num w:numId="18">
    <w:abstractNumId w:val="4"/>
  </w:num>
  <w:num w:numId="19">
    <w:abstractNumId w:val="24"/>
  </w:num>
  <w:num w:numId="20">
    <w:abstractNumId w:val="3"/>
  </w:num>
  <w:num w:numId="21">
    <w:abstractNumId w:val="16"/>
  </w:num>
  <w:num w:numId="22">
    <w:abstractNumId w:val="28"/>
  </w:num>
  <w:num w:numId="23">
    <w:abstractNumId w:val="29"/>
  </w:num>
  <w:num w:numId="24">
    <w:abstractNumId w:val="32"/>
  </w:num>
  <w:num w:numId="25">
    <w:abstractNumId w:val="35"/>
  </w:num>
  <w:num w:numId="26">
    <w:abstractNumId w:val="0"/>
  </w:num>
  <w:num w:numId="27">
    <w:abstractNumId w:val="34"/>
  </w:num>
  <w:num w:numId="28">
    <w:abstractNumId w:val="22"/>
  </w:num>
  <w:num w:numId="29">
    <w:abstractNumId w:val="20"/>
  </w:num>
  <w:num w:numId="30">
    <w:abstractNumId w:val="37"/>
  </w:num>
  <w:num w:numId="31">
    <w:abstractNumId w:val="25"/>
  </w:num>
  <w:num w:numId="32">
    <w:abstractNumId w:val="36"/>
  </w:num>
  <w:num w:numId="33">
    <w:abstractNumId w:val="9"/>
  </w:num>
  <w:num w:numId="34">
    <w:abstractNumId w:val="19"/>
  </w:num>
  <w:num w:numId="35">
    <w:abstractNumId w:val="38"/>
  </w:num>
  <w:num w:numId="36">
    <w:abstractNumId w:val="31"/>
  </w:num>
  <w:num w:numId="37">
    <w:abstractNumId w:val="8"/>
  </w:num>
  <w:num w:numId="38">
    <w:abstractNumId w:val="5"/>
  </w:num>
  <w:num w:numId="39">
    <w:abstractNumId w:val="11"/>
  </w:num>
  <w:num w:numId="40">
    <w:abstractNumId w:val="12"/>
  </w:num>
  <w:num w:numId="41">
    <w:abstractNumId w:val="46"/>
  </w:num>
  <w:num w:numId="42">
    <w:abstractNumId w:val="33"/>
  </w:num>
  <w:num w:numId="43">
    <w:abstractNumId w:val="6"/>
  </w:num>
  <w:num w:numId="44">
    <w:abstractNumId w:val="26"/>
  </w:num>
  <w:num w:numId="45">
    <w:abstractNumId w:val="10"/>
  </w:num>
  <w:num w:numId="46">
    <w:abstractNumId w:val="7"/>
  </w:num>
  <w:num w:numId="47">
    <w:abstractNumId w:val="3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1D"/>
    <w:rsid w:val="00011F3B"/>
    <w:rsid w:val="00053706"/>
    <w:rsid w:val="00097468"/>
    <w:rsid w:val="000A1568"/>
    <w:rsid w:val="000F2CDE"/>
    <w:rsid w:val="00124A9C"/>
    <w:rsid w:val="00144436"/>
    <w:rsid w:val="0014693A"/>
    <w:rsid w:val="0017281D"/>
    <w:rsid w:val="00252832"/>
    <w:rsid w:val="00295EE8"/>
    <w:rsid w:val="002B05B4"/>
    <w:rsid w:val="003310A6"/>
    <w:rsid w:val="00376F9A"/>
    <w:rsid w:val="00413E1F"/>
    <w:rsid w:val="00444BCB"/>
    <w:rsid w:val="00482B72"/>
    <w:rsid w:val="004B7142"/>
    <w:rsid w:val="004C1EC5"/>
    <w:rsid w:val="00522ED3"/>
    <w:rsid w:val="00573A0B"/>
    <w:rsid w:val="00585AFF"/>
    <w:rsid w:val="006236B1"/>
    <w:rsid w:val="006959C5"/>
    <w:rsid w:val="006F53C1"/>
    <w:rsid w:val="00732F4B"/>
    <w:rsid w:val="00735518"/>
    <w:rsid w:val="007B568A"/>
    <w:rsid w:val="007C6195"/>
    <w:rsid w:val="00861C19"/>
    <w:rsid w:val="008A2B64"/>
    <w:rsid w:val="008B0A9A"/>
    <w:rsid w:val="008D6B0D"/>
    <w:rsid w:val="00941E46"/>
    <w:rsid w:val="00967F99"/>
    <w:rsid w:val="009827D4"/>
    <w:rsid w:val="00A06E24"/>
    <w:rsid w:val="00A504C9"/>
    <w:rsid w:val="00A8026A"/>
    <w:rsid w:val="00A94F8A"/>
    <w:rsid w:val="00AE5AC8"/>
    <w:rsid w:val="00C1170F"/>
    <w:rsid w:val="00C1257B"/>
    <w:rsid w:val="00C30F60"/>
    <w:rsid w:val="00C5422F"/>
    <w:rsid w:val="00CA7DCF"/>
    <w:rsid w:val="00CC187F"/>
    <w:rsid w:val="00CD35FC"/>
    <w:rsid w:val="00D01BDF"/>
    <w:rsid w:val="00D32CE5"/>
    <w:rsid w:val="00D73993"/>
    <w:rsid w:val="00DD3BD4"/>
    <w:rsid w:val="00F51A00"/>
    <w:rsid w:val="00FC13D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1DE83"/>
  <w15:docId w15:val="{C4ABAA8B-B852-4D01-98BE-B5E36E84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3D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281D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728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17281D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17281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7281D"/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17281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7281D"/>
    <w:rPr>
      <w:rFonts w:ascii="Times New Roman" w:hAnsi="Times New Roman" w:cs="Times New Roman"/>
      <w:i/>
      <w:iCs/>
      <w:color w:val="40404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67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F99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8B0A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Style">
    <w:name w:val="TitleStyle"/>
    <w:uiPriority w:val="99"/>
    <w:rsid w:val="008B0A9A"/>
    <w:pPr>
      <w:spacing w:after="200"/>
    </w:pPr>
    <w:rPr>
      <w:rFonts w:ascii="Times New Roman" w:eastAsia="Times New Roman" w:hAnsi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rsid w:val="008B0A9A"/>
    <w:rPr>
      <w:rFonts w:cs="Times New Roman"/>
      <w:color w:val="0000FF"/>
      <w:u w:val="single"/>
    </w:rPr>
  </w:style>
  <w:style w:type="character" w:customStyle="1" w:styleId="punktyZnak">
    <w:name w:val="punkty Znak"/>
    <w:basedOn w:val="Domylnaczcionkaakapitu"/>
    <w:link w:val="punkty"/>
    <w:uiPriority w:val="99"/>
    <w:locked/>
    <w:rsid w:val="008B0A9A"/>
    <w:rPr>
      <w:rFonts w:ascii="Proxima Nova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uiPriority w:val="99"/>
    <w:rsid w:val="008B0A9A"/>
    <w:pPr>
      <w:spacing w:before="120"/>
    </w:pPr>
    <w:rPr>
      <w:rFonts w:ascii="Proxima Nova" w:hAnsi="Proxima Nova" w:cs="Arial"/>
    </w:rPr>
  </w:style>
  <w:style w:type="paragraph" w:styleId="Stopka">
    <w:name w:val="footer"/>
    <w:basedOn w:val="Normalny"/>
    <w:link w:val="StopkaZnak"/>
    <w:uiPriority w:val="99"/>
    <w:rsid w:val="00D73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399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4327</Words>
  <Characters>25968</Characters>
  <Application>Microsoft Office Word</Application>
  <DocSecurity>0</DocSecurity>
  <Lines>216</Lines>
  <Paragraphs>60</Paragraphs>
  <ScaleCrop>false</ScaleCrop>
  <Company/>
  <LinksUpToDate>false</LinksUpToDate>
  <CharactersWithSpaces>30235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4</cp:revision>
  <cp:lastPrinted>2021-08-27T06:12:00Z</cp:lastPrinted>
  <dcterms:created xsi:type="dcterms:W3CDTF">2021-08-27T09:58:00Z</dcterms:created>
  <dcterms:modified xsi:type="dcterms:W3CDTF">2021-08-27T10:00:00Z</dcterms:modified>
</cp:coreProperties>
</file>