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0D" w:rsidRPr="00057A05" w:rsidRDefault="0096130D" w:rsidP="0096130D">
      <w:pPr>
        <w:rPr>
          <w:rFonts w:cs="Times New Roman"/>
          <w:b/>
          <w:i/>
          <w:sz w:val="24"/>
          <w:szCs w:val="24"/>
        </w:rPr>
      </w:pPr>
      <w:r w:rsidRPr="00057A05">
        <w:rPr>
          <w:rFonts w:cs="Times New Roman"/>
          <w:b/>
          <w:i/>
          <w:sz w:val="24"/>
          <w:szCs w:val="24"/>
        </w:rPr>
        <w:t>Nauczyciel mgr inż. Marcelina Kasprzyk</w:t>
      </w:r>
    </w:p>
    <w:p w:rsidR="0096130D" w:rsidRPr="00057A05" w:rsidRDefault="0096130D" w:rsidP="0096130D">
      <w:pPr>
        <w:rPr>
          <w:rFonts w:cs="Times New Roman"/>
          <w:b/>
          <w:i/>
          <w:sz w:val="24"/>
          <w:szCs w:val="24"/>
        </w:rPr>
      </w:pPr>
    </w:p>
    <w:p w:rsidR="0096130D" w:rsidRPr="00057A05" w:rsidRDefault="0096130D" w:rsidP="0096130D">
      <w:pPr>
        <w:jc w:val="center"/>
        <w:rPr>
          <w:rFonts w:cs="Times New Roman"/>
          <w:b/>
          <w:color w:val="FF0000"/>
          <w:sz w:val="24"/>
          <w:szCs w:val="24"/>
        </w:rPr>
      </w:pPr>
      <w:r w:rsidRPr="00057A05">
        <w:rPr>
          <w:rFonts w:cs="Times New Roman"/>
          <w:b/>
          <w:color w:val="FF0000"/>
          <w:sz w:val="24"/>
          <w:szCs w:val="24"/>
        </w:rPr>
        <w:t>PRZEDMIOTOWE ZASAD</w:t>
      </w:r>
      <w:r>
        <w:rPr>
          <w:rFonts w:cs="Times New Roman"/>
          <w:b/>
          <w:color w:val="FF0000"/>
          <w:sz w:val="24"/>
          <w:szCs w:val="24"/>
        </w:rPr>
        <w:t xml:space="preserve">Y OCENIANIA Z PRZEDMIOTU FIZYKA </w:t>
      </w:r>
      <w:r w:rsidRPr="00057A05">
        <w:rPr>
          <w:rFonts w:cs="Times New Roman"/>
          <w:b/>
          <w:color w:val="FF0000"/>
          <w:sz w:val="24"/>
          <w:szCs w:val="24"/>
        </w:rPr>
        <w:t>W SZKOLE PODSTAWOWEJ</w:t>
      </w:r>
      <w:r>
        <w:rPr>
          <w:rFonts w:cs="Times New Roman"/>
          <w:b/>
          <w:color w:val="FF0000"/>
          <w:sz w:val="24"/>
          <w:szCs w:val="24"/>
        </w:rPr>
        <w:t xml:space="preserve"> W MARCINKOWICACH</w:t>
      </w:r>
    </w:p>
    <w:p w:rsidR="0096130D" w:rsidRPr="00057A05" w:rsidRDefault="0096130D" w:rsidP="0096130D">
      <w:pPr>
        <w:jc w:val="center"/>
        <w:rPr>
          <w:rFonts w:cs="Times New Roman"/>
          <w:b/>
          <w:color w:val="FF0000"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b/>
          <w:color w:val="FF0000"/>
          <w:sz w:val="24"/>
          <w:szCs w:val="24"/>
        </w:rPr>
      </w:pPr>
      <w:r w:rsidRPr="00057A05">
        <w:rPr>
          <w:rFonts w:cs="Times New Roman"/>
          <w:b/>
          <w:color w:val="FF0000"/>
          <w:sz w:val="24"/>
          <w:szCs w:val="24"/>
        </w:rPr>
        <w:t>Przedmiotowe Zasady Oc</w:t>
      </w:r>
      <w:r>
        <w:rPr>
          <w:rFonts w:cs="Times New Roman"/>
          <w:b/>
          <w:color w:val="FF0000"/>
          <w:sz w:val="24"/>
          <w:szCs w:val="24"/>
        </w:rPr>
        <w:t>eniania z chemii w SP MARCINKOWIACH</w:t>
      </w:r>
      <w:r w:rsidRPr="00057A05">
        <w:rPr>
          <w:rFonts w:cs="Times New Roman"/>
          <w:b/>
          <w:color w:val="FF0000"/>
          <w:sz w:val="24"/>
          <w:szCs w:val="24"/>
        </w:rPr>
        <w:t xml:space="preserve"> opracowano w oparciu o:</w:t>
      </w:r>
    </w:p>
    <w:p w:rsidR="0096130D" w:rsidRPr="00057A05" w:rsidRDefault="0096130D" w:rsidP="0096130D">
      <w:pPr>
        <w:rPr>
          <w:rFonts w:cs="Times New Roman"/>
          <w:b/>
          <w:color w:val="FF0000"/>
          <w:sz w:val="24"/>
          <w:szCs w:val="24"/>
        </w:rPr>
      </w:pPr>
      <w:r w:rsidRPr="00057A05">
        <w:rPr>
          <w:rFonts w:cs="Times New Roman"/>
          <w:b/>
          <w:color w:val="FF0000"/>
          <w:sz w:val="24"/>
          <w:szCs w:val="24"/>
        </w:rPr>
        <w:t>-Statut Szkoły,</w:t>
      </w:r>
    </w:p>
    <w:p w:rsidR="0096130D" w:rsidRPr="00057A05" w:rsidRDefault="0096130D" w:rsidP="0096130D">
      <w:pPr>
        <w:rPr>
          <w:rFonts w:cs="Times New Roman"/>
          <w:b/>
          <w:color w:val="FF0000"/>
          <w:sz w:val="24"/>
          <w:szCs w:val="24"/>
        </w:rPr>
      </w:pPr>
      <w:r w:rsidRPr="00057A05">
        <w:rPr>
          <w:rFonts w:cs="Times New Roman"/>
          <w:b/>
          <w:color w:val="FF0000"/>
          <w:sz w:val="24"/>
          <w:szCs w:val="24"/>
        </w:rPr>
        <w:t>-Wewnątrzszkolny System Oceniania,</w:t>
      </w:r>
    </w:p>
    <w:p w:rsidR="0096130D" w:rsidRPr="00057A05" w:rsidRDefault="0096130D" w:rsidP="0096130D">
      <w:pPr>
        <w:rPr>
          <w:rFonts w:cs="Times New Roman"/>
          <w:b/>
          <w:color w:val="FF0000"/>
          <w:sz w:val="24"/>
          <w:szCs w:val="24"/>
        </w:rPr>
      </w:pPr>
      <w:r w:rsidRPr="00057A05">
        <w:rPr>
          <w:rFonts w:cs="Times New Roman"/>
          <w:b/>
          <w:color w:val="FF0000"/>
          <w:sz w:val="24"/>
          <w:szCs w:val="24"/>
        </w:rPr>
        <w:t>-Podstawę Programową dla klasy VII i VIII szkoły podstawowej,</w:t>
      </w:r>
    </w:p>
    <w:p w:rsidR="0096130D" w:rsidRPr="00057A05" w:rsidRDefault="0096130D" w:rsidP="0096130D">
      <w:pPr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-Program nauczania fizyki</w:t>
      </w:r>
      <w:r w:rsidRPr="00057A05">
        <w:rPr>
          <w:rFonts w:cs="Times New Roman"/>
          <w:b/>
          <w:color w:val="FF0000"/>
          <w:sz w:val="24"/>
          <w:szCs w:val="24"/>
        </w:rPr>
        <w:t xml:space="preserve"> w szkol</w:t>
      </w:r>
      <w:r>
        <w:rPr>
          <w:rFonts w:cs="Times New Roman"/>
          <w:b/>
          <w:color w:val="FF0000"/>
          <w:sz w:val="24"/>
          <w:szCs w:val="24"/>
        </w:rPr>
        <w:t>e podstawowej „ Spotkania z fizyką</w:t>
      </w:r>
      <w:r w:rsidRPr="00057A05">
        <w:rPr>
          <w:rFonts w:cs="Times New Roman"/>
          <w:b/>
          <w:color w:val="FF0000"/>
          <w:sz w:val="24"/>
          <w:szCs w:val="24"/>
        </w:rPr>
        <w:t>” autorstw</w:t>
      </w:r>
      <w:r>
        <w:rPr>
          <w:rFonts w:cs="Times New Roman"/>
          <w:b/>
          <w:color w:val="FF0000"/>
          <w:sz w:val="24"/>
          <w:szCs w:val="24"/>
        </w:rPr>
        <w:t>a  Grażyny Francuz -Ornat i Teresy Kulawik</w:t>
      </w:r>
      <w:r w:rsidRPr="00057A05">
        <w:rPr>
          <w:rFonts w:cs="Times New Roman"/>
          <w:b/>
          <w:color w:val="FF0000"/>
          <w:sz w:val="24"/>
          <w:szCs w:val="24"/>
        </w:rPr>
        <w:t>- Wydawnictwo Nowa Era –zgodny z nową podstawą programową</w:t>
      </w:r>
    </w:p>
    <w:p w:rsidR="0096130D" w:rsidRDefault="0096130D" w:rsidP="0096130D">
      <w:pPr>
        <w:rPr>
          <w:rFonts w:cs="Times New Roman"/>
          <w:b/>
          <w:sz w:val="24"/>
          <w:szCs w:val="24"/>
          <w:u w:val="single"/>
        </w:rPr>
      </w:pPr>
    </w:p>
    <w:p w:rsidR="0096130D" w:rsidRPr="00057A05" w:rsidRDefault="0096130D" w:rsidP="0096130D">
      <w:pPr>
        <w:rPr>
          <w:rFonts w:cs="Times New Roman"/>
          <w:b/>
          <w:sz w:val="24"/>
          <w:szCs w:val="24"/>
          <w:u w:val="single"/>
        </w:rPr>
      </w:pPr>
      <w:r w:rsidRPr="00057A05">
        <w:rPr>
          <w:rFonts w:cs="Times New Roman"/>
          <w:b/>
          <w:sz w:val="24"/>
          <w:szCs w:val="24"/>
          <w:u w:val="single"/>
        </w:rPr>
        <w:t>Cele ogólne oceniania: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- Rozpoznanie przez nauczyciela poziomu i postępów w  opanowaniu przez ucznia wiadomości i umiejętności w stosunku do wymagań programowych,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 xml:space="preserve">-Poinformowanie ucznia o poziomie jego osiągnięć edukacyjnych z </w:t>
      </w:r>
      <w:r>
        <w:rPr>
          <w:rFonts w:cs="Times New Roman"/>
          <w:b/>
          <w:sz w:val="24"/>
          <w:szCs w:val="24"/>
        </w:rPr>
        <w:t xml:space="preserve">fizyki </w:t>
      </w:r>
      <w:r w:rsidRPr="00057A05">
        <w:rPr>
          <w:rFonts w:cs="Times New Roman"/>
          <w:b/>
          <w:sz w:val="24"/>
          <w:szCs w:val="24"/>
        </w:rPr>
        <w:t>i postępach,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-Motywowanie ucznia do dalszej pracy,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-Przekazanie rodzicom lub opiekunom informacji o postępach dziecka,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-Dostarczenie nauczycielowi informacji zwrotnej na temat efektywności jego nauczania,</w:t>
      </w:r>
    </w:p>
    <w:p w:rsidR="0096130D" w:rsidRDefault="0096130D" w:rsidP="0096130D">
      <w:pPr>
        <w:rPr>
          <w:rFonts w:cs="Times New Roman"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1. Ocenie podlegają wiadomości i umiejętności określone programem nauczania jak również postawa ucznia i jego aktywność.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2. Wykaz wiadomości i umiejętności przedstawiany jest uczniom i rodzicom na początku każdego roku szkolnego i na  stronie internetowej szkoły.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3. Uczeń ma prawo zgłosić  </w:t>
      </w:r>
      <w:r w:rsidRPr="00057A05">
        <w:rPr>
          <w:rFonts w:cs="Times New Roman"/>
          <w:b/>
          <w:sz w:val="24"/>
          <w:szCs w:val="24"/>
        </w:rPr>
        <w:t>1 raz w ciągu półrocza nieprzygotowanie do lekcji</w:t>
      </w:r>
      <w:r w:rsidRPr="00057A05">
        <w:rPr>
          <w:rFonts w:cs="Times New Roman"/>
          <w:sz w:val="24"/>
          <w:szCs w:val="24"/>
        </w:rPr>
        <w:t xml:space="preserve">, uczeń nie może zgłosić nieprzygotowanie do sprawdzianu. Po wykorzystaniu limitu określonego powyżej uczeń za każde nieprzygotowanie </w:t>
      </w:r>
      <w:r w:rsidRPr="00057A05">
        <w:rPr>
          <w:rFonts w:cs="Times New Roman"/>
          <w:b/>
          <w:sz w:val="24"/>
          <w:szCs w:val="24"/>
        </w:rPr>
        <w:t>otrzymuje ocenę niedostateczną</w:t>
      </w:r>
      <w:r w:rsidRPr="00057A05">
        <w:rPr>
          <w:rFonts w:cs="Times New Roman"/>
          <w:sz w:val="24"/>
          <w:szCs w:val="24"/>
        </w:rPr>
        <w:t>.</w:t>
      </w:r>
    </w:p>
    <w:p w:rsidR="0096130D" w:rsidRPr="001B6CA3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4. Sprawdziany dotyczące materiału z całego działu są zapowiadane co najmniej tydzień wcześniej, nauczyciel podaje zakres materiału. </w:t>
      </w:r>
      <w:r w:rsidRPr="001B6CA3">
        <w:rPr>
          <w:rFonts w:cs="Times New Roman"/>
          <w:b/>
          <w:sz w:val="24"/>
          <w:szCs w:val="24"/>
        </w:rPr>
        <w:t>Sprawdziany są zapisane w dzienniku elektronicznym.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5. Sprawdzian może obejmować jeden dział lub większa partię materiału realizowaną w semestrze lub w roku szkolnym.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6. Sprawdziany są obowiązkowe, jeżeli uczeń opuścił sprawdzian z przyczyn losowych, zalicza go w terminie </w:t>
      </w:r>
      <w:r w:rsidRPr="00057A05">
        <w:rPr>
          <w:rFonts w:cs="Times New Roman"/>
          <w:sz w:val="24"/>
          <w:szCs w:val="24"/>
        </w:rPr>
        <w:lastRenderedPageBreak/>
        <w:t xml:space="preserve">uzgodnionym z nauczycielem zaraz po powrocie do szkoły.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7. </w:t>
      </w:r>
      <w:r w:rsidRPr="00057A05">
        <w:rPr>
          <w:rFonts w:cs="Times New Roman"/>
          <w:b/>
          <w:sz w:val="24"/>
          <w:szCs w:val="24"/>
        </w:rPr>
        <w:t>Ocenę niedostateczną</w:t>
      </w:r>
      <w:r w:rsidRPr="00057A05">
        <w:rPr>
          <w:rFonts w:cs="Times New Roman"/>
          <w:sz w:val="24"/>
          <w:szCs w:val="24"/>
        </w:rPr>
        <w:t xml:space="preserve"> otrzymaną ze sprawdzianu uczeń </w:t>
      </w:r>
      <w:r w:rsidRPr="00057A05">
        <w:rPr>
          <w:rFonts w:cs="Times New Roman"/>
          <w:b/>
          <w:sz w:val="24"/>
          <w:szCs w:val="24"/>
        </w:rPr>
        <w:t>ma prawo jednokrotnie</w:t>
      </w:r>
      <w:r w:rsidRPr="00057A05">
        <w:rPr>
          <w:rFonts w:cs="Times New Roman"/>
          <w:sz w:val="24"/>
          <w:szCs w:val="24"/>
        </w:rPr>
        <w:t xml:space="preserve"> w semestrze poprawić w terminie uzgodnionym z nauczycielem. / najczęściej do tygodnia/.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8. Kartkówki (10-15 min.) nie są zapowiadane i obejmują materiał zrealizowany najwyżej na trzech ostatnich jednostkach lekcyjnych.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9. Uczeń ma prawo poprawić  </w:t>
      </w:r>
      <w:r w:rsidRPr="00057A05">
        <w:rPr>
          <w:rFonts w:cs="Times New Roman"/>
          <w:b/>
          <w:sz w:val="24"/>
          <w:szCs w:val="24"/>
        </w:rPr>
        <w:t>jedną kartkówkę w semestrze</w:t>
      </w:r>
      <w:r w:rsidRPr="00057A05">
        <w:rPr>
          <w:rFonts w:cs="Times New Roman"/>
          <w:sz w:val="24"/>
          <w:szCs w:val="24"/>
        </w:rPr>
        <w:t xml:space="preserve">, napisaną </w:t>
      </w:r>
      <w:r w:rsidRPr="00057A05">
        <w:rPr>
          <w:rFonts w:cs="Times New Roman"/>
          <w:b/>
          <w:sz w:val="24"/>
          <w:szCs w:val="24"/>
        </w:rPr>
        <w:t>na ocenę niedostateczną</w:t>
      </w:r>
      <w:r w:rsidRPr="00057A05">
        <w:rPr>
          <w:rFonts w:cs="Times New Roman"/>
          <w:sz w:val="24"/>
          <w:szCs w:val="24"/>
        </w:rPr>
        <w:t xml:space="preserve"> na następnej lekcji po uzyskaniu oceny niedostatecznej-z materiału z którego była kartkówka.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10. Uczeń ma obowiązek prowadzenia zeszytu przedmiotowego oraz uzupełniania zeszytu w przypadku nieobecności w szkole.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11. Uczeń ma prawo wglądu do pracy i zapoznania się z błędami, ewentualne wyjaśnienie ich przez nauczyciela. 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12. Uczeń, który odmówił </w:t>
      </w:r>
      <w:r w:rsidRPr="00057A05">
        <w:rPr>
          <w:rFonts w:cs="Times New Roman"/>
          <w:b/>
          <w:sz w:val="24"/>
          <w:szCs w:val="24"/>
        </w:rPr>
        <w:t xml:space="preserve">pisania pracy lub odpowiedzi jak również podczas pisania „ściąga” - otrzymuje ocenę niedostateczną 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13. Uczeń nieprzygotowany do zajęć, nie posiadający pracy domowej lub zapomniał zeszytu przedmiotowego zgłasza ten fakt nauczycielowi zaraz po wejściu do sali na lekcję. Fakt ten zostaje odnotowany w dzienniku. Uczeń ma prawo do braku </w:t>
      </w:r>
      <w:r w:rsidRPr="00057A05">
        <w:rPr>
          <w:rFonts w:cs="Times New Roman"/>
          <w:b/>
          <w:sz w:val="24"/>
          <w:szCs w:val="24"/>
        </w:rPr>
        <w:t xml:space="preserve">pracy domowej 1 raz w </w:t>
      </w:r>
      <w:proofErr w:type="spellStart"/>
      <w:r w:rsidRPr="00057A05">
        <w:rPr>
          <w:rFonts w:cs="Times New Roman"/>
          <w:b/>
          <w:sz w:val="24"/>
          <w:szCs w:val="24"/>
        </w:rPr>
        <w:t>półroczu</w:t>
      </w:r>
      <w:r w:rsidRPr="00057A05">
        <w:rPr>
          <w:rFonts w:cs="Times New Roman"/>
          <w:sz w:val="24"/>
          <w:szCs w:val="24"/>
        </w:rPr>
        <w:t>.P</w:t>
      </w:r>
      <w:proofErr w:type="spellEnd"/>
      <w:r w:rsidRPr="00057A05">
        <w:rPr>
          <w:rFonts w:cs="Times New Roman"/>
          <w:sz w:val="24"/>
          <w:szCs w:val="24"/>
        </w:rPr>
        <w:t xml:space="preserve"> o wykorzystaniu limitu, określonego powyżej uczeń  </w:t>
      </w:r>
      <w:r w:rsidRPr="00057A05">
        <w:rPr>
          <w:rFonts w:cs="Times New Roman"/>
          <w:b/>
          <w:sz w:val="24"/>
          <w:szCs w:val="24"/>
        </w:rPr>
        <w:t>za każdy kolejny brak pracy domowej otrzymuje ocenę niedostateczną.</w:t>
      </w:r>
    </w:p>
    <w:p w:rsidR="0096130D" w:rsidRDefault="0096130D" w:rsidP="0096130D">
      <w:pPr>
        <w:rPr>
          <w:rFonts w:cs="Times New Roman"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</w:t>
      </w:r>
      <w:r w:rsidRPr="00057A05">
        <w:rPr>
          <w:rFonts w:cs="Times New Roman"/>
          <w:b/>
          <w:sz w:val="24"/>
          <w:szCs w:val="24"/>
        </w:rPr>
        <w:t>II. Formy aktywności podlegające ocenie: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1. Sprawdziany - po zakończeniu realizacji działu lub kilku działów programowych. Czas trwania - jednostka lekcyjna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2. Kartkówki - z trzech ostatnich tematów zapowiedziane i nie zapowiedziane, czas trwania - 10 - 15 min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3. Odpowiedzi i wypowiedzi ustne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4. Aktywność i przygotowanie do lekcji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5. Prace domowe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6. Osiągnięcia w konkursach na różnych szczeblach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7. Zadania długoterminowe (projekty)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8 .Zeszyt przedmiotowy –ocena jeden raz w półroczu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9. Praca w grupie</w:t>
      </w:r>
    </w:p>
    <w:p w:rsidR="0096130D" w:rsidRDefault="0096130D" w:rsidP="0096130D">
      <w:pPr>
        <w:rPr>
          <w:rFonts w:cs="Times New Roman"/>
          <w:b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 xml:space="preserve">III. Ocenianie form aktywności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1. Oceny ze sprawdzianów i kartkówek będą wystawiane według zasady (% ogólnej liczby punktów) 2. Odpowiedzi i </w:t>
      </w:r>
      <w:r w:rsidRPr="00057A05">
        <w:rPr>
          <w:rFonts w:cs="Times New Roman"/>
          <w:sz w:val="24"/>
          <w:szCs w:val="24"/>
        </w:rPr>
        <w:lastRenderedPageBreak/>
        <w:t xml:space="preserve">wypowiedzi ustne- ocena jest uzależniony będzie od: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a. poziomu wymagań programowych, w których mieszczą się pytania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stosowania języka </w:t>
      </w:r>
      <w:proofErr w:type="spellStart"/>
      <w:r>
        <w:rPr>
          <w:rFonts w:cs="Times New Roman"/>
          <w:sz w:val="24"/>
          <w:szCs w:val="24"/>
        </w:rPr>
        <w:t>fizyczengo</w:t>
      </w:r>
      <w:proofErr w:type="spellEnd"/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c. płynności wypowiedzi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d. sposobu prowadzenia rozumowania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e. stosowania odpowiednich metod, sposobów wykonania i otrzymanych rezultatów (zadania problemowe)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f. trzymania się tematu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g. wkładu pracy ucznia (pilność)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3. Aktywność i przygotowanie do lekcji.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a) Częste zgłaszanie się na lekcji i udzielanie prawidłowych odpowiedzi oceniania się poprzez plus (+) - pięć plusów (+) - ocena </w:t>
      </w:r>
      <w:proofErr w:type="spellStart"/>
      <w:r w:rsidRPr="00057A05">
        <w:rPr>
          <w:rFonts w:cs="Times New Roman"/>
          <w:sz w:val="24"/>
          <w:szCs w:val="24"/>
        </w:rPr>
        <w:t>bdb</w:t>
      </w:r>
      <w:proofErr w:type="spellEnd"/>
      <w:r w:rsidRPr="00057A05">
        <w:rPr>
          <w:rFonts w:cs="Times New Roman"/>
          <w:sz w:val="24"/>
          <w:szCs w:val="24"/>
        </w:rPr>
        <w:t xml:space="preserve"> (5)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b)</w:t>
      </w:r>
      <w:r w:rsidRPr="00057A05">
        <w:rPr>
          <w:rFonts w:cs="Times New Roman"/>
          <w:b/>
          <w:sz w:val="24"/>
          <w:szCs w:val="24"/>
        </w:rPr>
        <w:t>Minus uczeń może uzyskać za brak zaangażowania do lekcji</w:t>
      </w:r>
      <w:r w:rsidRPr="00057A05">
        <w:rPr>
          <w:rFonts w:cs="Times New Roman"/>
          <w:sz w:val="24"/>
          <w:szCs w:val="24"/>
        </w:rPr>
        <w:t>, brak przygotowania podczas pracy w grupie w czasie lekcji.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Za szczególną aktywność ucznia nauczyciel może nagrodzić go oceną bardzo dobrą od razu.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4. Osiągnięcia w konkursach na różnych szczeblach - celujący.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5. Zadania długoterminowe (projekty)  oceniane za wkład pracy i osiągnięte rezultaty.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6. Ocenia się umiejętność komunikowania się i współpracy w zespole, korzystania z różnych źródeł informacji, efektywność, stopień zaangażowania.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7. Praca domowa: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a. Ocenia się poprawność rzeczowa, estetykę, umiejętność prezentacji.</w:t>
      </w:r>
    </w:p>
    <w:p w:rsidR="0096130D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b. Uczeń nie otrzymuje oceny niedostatecznej za źle wykonaną pracę domową. </w:t>
      </w:r>
    </w:p>
    <w:p w:rsidR="0096130D" w:rsidRDefault="0096130D" w:rsidP="0096130D">
      <w:pPr>
        <w:rPr>
          <w:rFonts w:cs="Times New Roman"/>
          <w:b/>
          <w:sz w:val="24"/>
          <w:szCs w:val="24"/>
        </w:rPr>
      </w:pPr>
    </w:p>
    <w:p w:rsidR="0096130D" w:rsidRDefault="0096130D" w:rsidP="0096130D">
      <w:pPr>
        <w:rPr>
          <w:rFonts w:cs="Times New Roman"/>
          <w:sz w:val="24"/>
          <w:szCs w:val="24"/>
        </w:rPr>
      </w:pPr>
      <w:r w:rsidRPr="002F637E">
        <w:rPr>
          <w:rFonts w:cs="Times New Roman"/>
          <w:b/>
          <w:sz w:val="24"/>
          <w:szCs w:val="24"/>
        </w:rPr>
        <w:t>Jeżeli uczeń jest zaint</w:t>
      </w:r>
      <w:r>
        <w:rPr>
          <w:rFonts w:cs="Times New Roman"/>
          <w:b/>
          <w:sz w:val="24"/>
          <w:szCs w:val="24"/>
        </w:rPr>
        <w:t>eresowany jakimś tematem z fizyk</w:t>
      </w:r>
      <w:r w:rsidRPr="002F637E">
        <w:rPr>
          <w:rFonts w:cs="Times New Roman"/>
          <w:b/>
          <w:sz w:val="24"/>
          <w:szCs w:val="24"/>
        </w:rPr>
        <w:t>i to zgłasz</w:t>
      </w:r>
      <w:r>
        <w:rPr>
          <w:rFonts w:cs="Times New Roman"/>
          <w:b/>
          <w:sz w:val="24"/>
          <w:szCs w:val="24"/>
        </w:rPr>
        <w:t>a</w:t>
      </w:r>
      <w:r w:rsidRPr="002F637E">
        <w:rPr>
          <w:rFonts w:cs="Times New Roman"/>
          <w:b/>
          <w:sz w:val="24"/>
          <w:szCs w:val="24"/>
        </w:rPr>
        <w:t xml:space="preserve"> to nauczycielowi i może na ten temat wykonać prezentacje lub referat po ustaleniu z nauczycielem</w:t>
      </w:r>
      <w:r>
        <w:rPr>
          <w:rFonts w:cs="Times New Roman"/>
          <w:sz w:val="24"/>
          <w:szCs w:val="24"/>
        </w:rPr>
        <w:t>.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2F637E">
        <w:rPr>
          <w:rFonts w:cs="Times New Roman"/>
          <w:b/>
          <w:sz w:val="24"/>
          <w:szCs w:val="24"/>
        </w:rPr>
        <w:t>Jeżeli uczeń przeszkadza na lekcji</w:t>
      </w:r>
      <w:r>
        <w:rPr>
          <w:rFonts w:cs="Times New Roman"/>
          <w:b/>
          <w:sz w:val="24"/>
          <w:szCs w:val="24"/>
        </w:rPr>
        <w:t>,</w:t>
      </w:r>
      <w:r w:rsidRPr="002F637E">
        <w:rPr>
          <w:rFonts w:cs="Times New Roman"/>
          <w:b/>
          <w:sz w:val="24"/>
          <w:szCs w:val="24"/>
        </w:rPr>
        <w:t xml:space="preserve"> to nauczycie</w:t>
      </w:r>
      <w:r>
        <w:rPr>
          <w:rFonts w:cs="Times New Roman"/>
          <w:b/>
          <w:sz w:val="24"/>
          <w:szCs w:val="24"/>
        </w:rPr>
        <w:t>l</w:t>
      </w:r>
      <w:r w:rsidRPr="002F637E">
        <w:rPr>
          <w:rFonts w:cs="Times New Roman"/>
          <w:b/>
          <w:sz w:val="24"/>
          <w:szCs w:val="24"/>
        </w:rPr>
        <w:t xml:space="preserve"> może zadać mu dodatkową pracę na ocenę do wykonania-jeżeli uczeń tego nie wykona to otrzymuje dodatkową ocenę niedostateczną</w:t>
      </w:r>
      <w:r>
        <w:rPr>
          <w:rFonts w:cs="Times New Roman"/>
          <w:sz w:val="24"/>
          <w:szCs w:val="24"/>
        </w:rPr>
        <w:t>.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  <w:u w:val="single"/>
        </w:rPr>
      </w:pPr>
      <w:r w:rsidRPr="00057A05">
        <w:rPr>
          <w:rFonts w:cs="Times New Roman"/>
          <w:b/>
          <w:sz w:val="24"/>
          <w:szCs w:val="24"/>
          <w:u w:val="single"/>
        </w:rPr>
        <w:t>Uczeń ciężko doświadczony przez los może być oceniony według indywidualnie przyjętych dla niego zadań.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  <w:u w:val="single"/>
        </w:rPr>
      </w:pPr>
      <w:r w:rsidRPr="00057A05">
        <w:rPr>
          <w:rFonts w:cs="Times New Roman"/>
          <w:b/>
          <w:sz w:val="24"/>
          <w:szCs w:val="24"/>
          <w:u w:val="single"/>
        </w:rPr>
        <w:t>Uczniowie z dysfunkcjami orzeczonymi przez poradnie psychologiczno-pedagogiczne stosuje się indywidualne kryteria oceny zgodne z zaleceniami poradni.</w:t>
      </w:r>
    </w:p>
    <w:p w:rsidR="0096130D" w:rsidRPr="00057A05" w:rsidRDefault="0096130D" w:rsidP="0096130D">
      <w:pPr>
        <w:rPr>
          <w:rFonts w:cs="Times New Roman"/>
          <w:sz w:val="24"/>
          <w:szCs w:val="24"/>
          <w:u w:val="single"/>
        </w:rPr>
      </w:pPr>
      <w:r w:rsidRPr="00057A05">
        <w:rPr>
          <w:rFonts w:cs="Times New Roman"/>
          <w:b/>
          <w:sz w:val="24"/>
          <w:szCs w:val="24"/>
          <w:u w:val="single"/>
        </w:rPr>
        <w:t>Sprawdziany i prace klasowe oceniane są według skali procentowej</w:t>
      </w:r>
      <w:r w:rsidRPr="00057A05">
        <w:rPr>
          <w:rFonts w:cs="Times New Roman"/>
          <w:sz w:val="24"/>
          <w:szCs w:val="24"/>
          <w:u w:val="single"/>
        </w:rPr>
        <w:t>: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0%-29%</w:t>
      </w:r>
      <w:r w:rsidRPr="00057A05">
        <w:rPr>
          <w:rFonts w:cs="Times New Roman"/>
          <w:b/>
          <w:sz w:val="24"/>
          <w:szCs w:val="24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   </w:t>
      </w:r>
      <w:proofErr w:type="spellStart"/>
      <w:r w:rsidRPr="00057A05">
        <w:rPr>
          <w:rFonts w:cs="Times New Roman"/>
          <w:b/>
          <w:sz w:val="24"/>
          <w:szCs w:val="24"/>
        </w:rPr>
        <w:t>ndst</w:t>
      </w:r>
      <w:proofErr w:type="spellEnd"/>
      <w:r w:rsidRPr="00057A05">
        <w:rPr>
          <w:rFonts w:cs="Times New Roman"/>
          <w:b/>
          <w:sz w:val="24"/>
          <w:szCs w:val="24"/>
        </w:rPr>
        <w:t>.,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 xml:space="preserve">30%-49%          </w:t>
      </w:r>
      <w:proofErr w:type="spellStart"/>
      <w:r w:rsidRPr="00057A05">
        <w:rPr>
          <w:rFonts w:cs="Times New Roman"/>
          <w:b/>
          <w:sz w:val="24"/>
          <w:szCs w:val="24"/>
        </w:rPr>
        <w:t>dop</w:t>
      </w:r>
      <w:proofErr w:type="spellEnd"/>
      <w:r w:rsidRPr="00057A05">
        <w:rPr>
          <w:rFonts w:cs="Times New Roman"/>
          <w:b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50%-74</w:t>
      </w:r>
      <w:r w:rsidRPr="00057A05">
        <w:rPr>
          <w:rFonts w:cs="Times New Roman"/>
          <w:b/>
          <w:sz w:val="24"/>
          <w:szCs w:val="24"/>
        </w:rPr>
        <w:t xml:space="preserve">%          </w:t>
      </w:r>
      <w:proofErr w:type="spellStart"/>
      <w:r w:rsidRPr="00057A05">
        <w:rPr>
          <w:rFonts w:cs="Times New Roman"/>
          <w:b/>
          <w:sz w:val="24"/>
          <w:szCs w:val="24"/>
        </w:rPr>
        <w:t>dst</w:t>
      </w:r>
      <w:proofErr w:type="spellEnd"/>
      <w:r w:rsidRPr="00057A05">
        <w:rPr>
          <w:rFonts w:cs="Times New Roman"/>
          <w:b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75% -89</w:t>
      </w:r>
      <w:r w:rsidRPr="00057A05">
        <w:rPr>
          <w:rFonts w:cs="Times New Roman"/>
          <w:b/>
          <w:sz w:val="24"/>
          <w:szCs w:val="24"/>
        </w:rPr>
        <w:t xml:space="preserve">%         </w:t>
      </w:r>
      <w:proofErr w:type="spellStart"/>
      <w:r w:rsidRPr="00057A05">
        <w:rPr>
          <w:rFonts w:cs="Times New Roman"/>
          <w:b/>
          <w:sz w:val="24"/>
          <w:szCs w:val="24"/>
        </w:rPr>
        <w:t>db</w:t>
      </w:r>
      <w:proofErr w:type="spellEnd"/>
      <w:r w:rsidRPr="00057A05">
        <w:rPr>
          <w:rFonts w:cs="Times New Roman"/>
          <w:b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9</w:t>
      </w:r>
      <w:r>
        <w:rPr>
          <w:rFonts w:cs="Times New Roman"/>
          <w:b/>
          <w:sz w:val="24"/>
          <w:szCs w:val="24"/>
        </w:rPr>
        <w:t>0%-95</w:t>
      </w:r>
      <w:r w:rsidRPr="00057A05">
        <w:rPr>
          <w:rFonts w:cs="Times New Roman"/>
          <w:b/>
          <w:sz w:val="24"/>
          <w:szCs w:val="24"/>
        </w:rPr>
        <w:t xml:space="preserve">%       </w:t>
      </w:r>
      <w:proofErr w:type="spellStart"/>
      <w:r w:rsidRPr="00057A05">
        <w:rPr>
          <w:rFonts w:cs="Times New Roman"/>
          <w:b/>
          <w:sz w:val="24"/>
          <w:szCs w:val="24"/>
        </w:rPr>
        <w:t>bdb</w:t>
      </w:r>
      <w:proofErr w:type="spellEnd"/>
      <w:r w:rsidRPr="00057A05">
        <w:rPr>
          <w:rFonts w:cs="Times New Roman"/>
          <w:b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96-100%        </w:t>
      </w:r>
      <w:r w:rsidRPr="00057A05">
        <w:rPr>
          <w:rFonts w:cs="Times New Roman"/>
          <w:b/>
          <w:sz w:val="24"/>
          <w:szCs w:val="24"/>
        </w:rPr>
        <w:t xml:space="preserve"> cel</w:t>
      </w:r>
    </w:p>
    <w:p w:rsidR="0096130D" w:rsidRDefault="0096130D" w:rsidP="0096130D">
      <w:pPr>
        <w:rPr>
          <w:rFonts w:cs="Times New Roman"/>
          <w:b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W ocenianiu bieżącym stosuje się + i – przy ocenie.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Każdy uczeń na początku roku szkolnego zostaje zapoznany ze szczegółowymi kryteriami oceni</w:t>
      </w:r>
      <w:r>
        <w:rPr>
          <w:rFonts w:cs="Times New Roman"/>
          <w:b/>
          <w:sz w:val="24"/>
          <w:szCs w:val="24"/>
        </w:rPr>
        <w:t>ania z fizyki</w:t>
      </w:r>
      <w:r w:rsidRPr="00057A05">
        <w:rPr>
          <w:rFonts w:cs="Times New Roman"/>
          <w:b/>
          <w:sz w:val="24"/>
          <w:szCs w:val="24"/>
        </w:rPr>
        <w:t>.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Prace pisemne są przechowywane u nauczyciela do końca roku szkolnego i są do wglądu dla rodziców i uczniów.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 xml:space="preserve">O końcowej ocenie śródrocznej/ </w:t>
      </w:r>
      <w:proofErr w:type="spellStart"/>
      <w:r w:rsidRPr="00057A05">
        <w:rPr>
          <w:rFonts w:cs="Times New Roman"/>
          <w:b/>
          <w:sz w:val="24"/>
          <w:szCs w:val="24"/>
        </w:rPr>
        <w:t>końcoworocznej</w:t>
      </w:r>
      <w:proofErr w:type="spellEnd"/>
      <w:r w:rsidRPr="00057A05">
        <w:rPr>
          <w:rFonts w:cs="Times New Roman"/>
          <w:b/>
          <w:sz w:val="24"/>
          <w:szCs w:val="24"/>
        </w:rPr>
        <w:t xml:space="preserve">   decydują wszystkie oceny uzyskane w ciągu trwania półrocza/roku.</w:t>
      </w:r>
    </w:p>
    <w:p w:rsidR="0096130D" w:rsidRDefault="0096130D" w:rsidP="0096130D">
      <w:pPr>
        <w:rPr>
          <w:rFonts w:cs="Times New Roman"/>
          <w:b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Waga ocen w dzienniku elektronicznym: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 xml:space="preserve">SPRAWDZIANY -3 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KARTKÓWKI -2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ODPOWIEDZI USTNE-2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ZADANIA DOMOWE -1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Zadania długoterminowe (PROJEKTY)-1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AKTYWNOŚĆ -1</w:t>
      </w:r>
    </w:p>
    <w:p w:rsidR="0096130D" w:rsidRPr="00057A05" w:rsidRDefault="0096130D" w:rsidP="0096130D">
      <w:pPr>
        <w:rPr>
          <w:rFonts w:cs="Times New Roman"/>
          <w:sz w:val="24"/>
          <w:szCs w:val="24"/>
          <w:u w:val="single"/>
        </w:rPr>
      </w:pP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IV. OGÓLNE KRYTERIA OCENIANIA WIADOOŚCI I UMIĘJĘT</w:t>
      </w:r>
      <w:r>
        <w:rPr>
          <w:rFonts w:cs="Times New Roman"/>
          <w:b/>
          <w:sz w:val="24"/>
          <w:szCs w:val="24"/>
        </w:rPr>
        <w:t>NOŚCI UCZNIÓW NA LEKCJACH FIZYKI</w:t>
      </w:r>
      <w:r w:rsidRPr="00057A05">
        <w:rPr>
          <w:rFonts w:cs="Times New Roman"/>
          <w:b/>
          <w:sz w:val="24"/>
          <w:szCs w:val="24"/>
        </w:rPr>
        <w:t xml:space="preserve">:  </w:t>
      </w: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 xml:space="preserve">Ocenę celującą otrzymuje uczeń, który: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 opanował wiadomości i umiejętności znacznie wykraczające poza program nauczania, będące efektem jego samodzielnej pracy,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-zdobywa informacje potrzebne do rozwijania zainteresowań przedmiotowych,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-organizuje oraz samodzielnie prowadzi obserwacje </w:t>
      </w:r>
      <w:r>
        <w:rPr>
          <w:rFonts w:cs="Times New Roman"/>
          <w:sz w:val="24"/>
          <w:szCs w:val="24"/>
        </w:rPr>
        <w:t>i proste doświadczenia fizyczne</w:t>
      </w:r>
      <w:r w:rsidRPr="00057A05">
        <w:rPr>
          <w:rFonts w:cs="Times New Roman"/>
          <w:sz w:val="24"/>
          <w:szCs w:val="24"/>
        </w:rPr>
        <w:t xml:space="preserve">, używa  odczynniki i szkło laboratoryjne,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rozwiązuje zadania z wykorzystaniem przekształcenia wzorów fizycznych</w:t>
      </w:r>
      <w:r w:rsidRPr="00057A05">
        <w:rPr>
          <w:rFonts w:cs="Times New Roman"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-zapisuje, odczytuje prawidłowo</w:t>
      </w:r>
      <w:r>
        <w:rPr>
          <w:rFonts w:cs="Times New Roman"/>
          <w:sz w:val="24"/>
          <w:szCs w:val="24"/>
        </w:rPr>
        <w:t xml:space="preserve"> wielkości z tablic fizycznych</w:t>
      </w:r>
      <w:r w:rsidRPr="00057A05">
        <w:rPr>
          <w:rFonts w:cs="Times New Roman"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lastRenderedPageBreak/>
        <w:t>- uczestniczy w konkursach ora</w:t>
      </w:r>
      <w:r>
        <w:rPr>
          <w:rFonts w:cs="Times New Roman"/>
          <w:sz w:val="24"/>
          <w:szCs w:val="24"/>
        </w:rPr>
        <w:t>z turniejach wiedzy fizycznej</w:t>
      </w:r>
      <w:r w:rsidRPr="00057A05">
        <w:rPr>
          <w:rFonts w:cs="Times New Roman"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 formułuje problemy i wnioski oraz weryfikuje je na drodze teoretycznej i eksperymentalnej.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-wykonuje twórcze prace, pomoce naukowe i potrafi je prezentować 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-potrafi tematycznie łączyć wiadomości z różnych zajęć edukacyjnych,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-posługuje się bogatym, poprawnym słownictwem naukowym i korzysta z wielu dodatkowych źródeł informacji,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-śledzi na bieżąco i zna  oraz dokumentuje w przeznaczonym do tego celu zeszycie najnowsz</w:t>
      </w:r>
      <w:r>
        <w:rPr>
          <w:rFonts w:cs="Times New Roman"/>
          <w:sz w:val="24"/>
          <w:szCs w:val="24"/>
        </w:rPr>
        <w:t>e osiągnięcia z dziedziny fizyki</w:t>
      </w:r>
      <w:r w:rsidRPr="00057A05">
        <w:rPr>
          <w:rFonts w:cs="Times New Roman"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- bardzo aktywnie uczestniczy w procesie lekcyjnym, </w:t>
      </w:r>
    </w:p>
    <w:p w:rsidR="0096130D" w:rsidRDefault="0096130D" w:rsidP="0096130D">
      <w:pPr>
        <w:rPr>
          <w:rFonts w:cs="Times New Roman"/>
          <w:b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Ocenę bardzo dobrą otrzymuje uczeń, który: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-opanował w pełnym zakresie wiadomości i umiejętności określone programem,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 prezentuje swoją wiedzę posługując się p</w:t>
      </w:r>
      <w:r>
        <w:rPr>
          <w:rFonts w:cs="Times New Roman"/>
          <w:sz w:val="24"/>
          <w:szCs w:val="24"/>
        </w:rPr>
        <w:t>oprawną terminologią fizyczną</w:t>
      </w:r>
      <w:r w:rsidRPr="00057A05">
        <w:rPr>
          <w:rFonts w:cs="Times New Roman"/>
          <w:sz w:val="24"/>
          <w:szCs w:val="24"/>
        </w:rPr>
        <w:t xml:space="preserve">,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-samodzielnie, korzystając z różnych źródeł zdobywa informacje w celu rozwiązywania problemów teoretycznych i praktycznych,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-wykorzystuje odczynniki, szkło laboratoryjne,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- aktywnie uczestniczy w procesie lekcyjnym,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-uczestniczy w konkursach i tur</w:t>
      </w:r>
      <w:r>
        <w:rPr>
          <w:rFonts w:cs="Times New Roman"/>
          <w:sz w:val="24"/>
          <w:szCs w:val="24"/>
        </w:rPr>
        <w:t>niejach wiedzy fizycznej</w:t>
      </w:r>
      <w:r w:rsidRPr="00057A05">
        <w:rPr>
          <w:rFonts w:cs="Times New Roman"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zna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 czyta prawidłowo z</w:t>
      </w:r>
      <w:r>
        <w:rPr>
          <w:rFonts w:cs="Times New Roman"/>
          <w:sz w:val="24"/>
          <w:szCs w:val="24"/>
        </w:rPr>
        <w:t>apisy w tabelach fizycznych</w:t>
      </w:r>
      <w:r w:rsidRPr="00057A05">
        <w:rPr>
          <w:rFonts w:cs="Times New Roman"/>
          <w:sz w:val="24"/>
          <w:szCs w:val="24"/>
        </w:rPr>
        <w:t xml:space="preserve"> ,</w:t>
      </w:r>
    </w:p>
    <w:p w:rsidR="0096130D" w:rsidRDefault="0096130D" w:rsidP="009613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-zna podstawowe wzory fizyczne i ich przekształcenia</w:t>
      </w:r>
      <w:r w:rsidRPr="00057A05">
        <w:rPr>
          <w:rFonts w:cs="Times New Roman"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 xml:space="preserve"> Ocenę dobrą otrzymuje uczeń, który: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-opanował w dużym zakresie wiadomości i umiejętności określone programem,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-stosuje wiadomości do rozwiązywania typowych problemów</w:t>
      </w:r>
      <w:r>
        <w:rPr>
          <w:rFonts w:cs="Times New Roman"/>
          <w:sz w:val="24"/>
          <w:szCs w:val="24"/>
        </w:rPr>
        <w:t xml:space="preserve"> fizycznych</w:t>
      </w:r>
      <w:r w:rsidRPr="00057A05">
        <w:rPr>
          <w:rFonts w:cs="Times New Roman"/>
          <w:sz w:val="24"/>
          <w:szCs w:val="24"/>
        </w:rPr>
        <w:t xml:space="preserve">,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-samodzielnie sporządza notatki korzystając z różnych źródeł informacji,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-samod</w:t>
      </w:r>
      <w:r>
        <w:rPr>
          <w:rFonts w:cs="Times New Roman"/>
          <w:sz w:val="24"/>
          <w:szCs w:val="24"/>
        </w:rPr>
        <w:t>zielnie  przeprowadza proste doświadczenia fizyczne</w:t>
      </w:r>
      <w:r w:rsidRPr="00057A05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-prawidłowo odczytuje stałe w tabelach fizycznych</w:t>
      </w:r>
      <w:r w:rsidRPr="00057A05">
        <w:rPr>
          <w:rFonts w:cs="Times New Roman"/>
          <w:sz w:val="24"/>
          <w:szCs w:val="24"/>
        </w:rPr>
        <w:t>,</w:t>
      </w:r>
    </w:p>
    <w:p w:rsidR="0096130D" w:rsidRDefault="0096130D" w:rsidP="0096130D">
      <w:pPr>
        <w:rPr>
          <w:rFonts w:cs="Times New Roman"/>
          <w:b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Ocenę dostateczną otrzymuje uczeń, który</w:t>
      </w:r>
      <w:r w:rsidRPr="00057A05">
        <w:rPr>
          <w:rFonts w:cs="Times New Roman"/>
          <w:sz w:val="24"/>
          <w:szCs w:val="24"/>
        </w:rPr>
        <w:t>: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-opanował w podstawowym zakresie wiadomości i umiejętności określone programem,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lastRenderedPageBreak/>
        <w:t>-z pomocą nauczyciela poprawnie stosuje wiadomości i umiejętności do rozwi</w:t>
      </w:r>
      <w:r>
        <w:rPr>
          <w:rFonts w:cs="Times New Roman"/>
          <w:sz w:val="24"/>
          <w:szCs w:val="24"/>
        </w:rPr>
        <w:t>ązywania problemów fizycznych</w:t>
      </w:r>
      <w:r w:rsidRPr="00057A05">
        <w:rPr>
          <w:rFonts w:cs="Times New Roman"/>
          <w:sz w:val="24"/>
          <w:szCs w:val="24"/>
        </w:rPr>
        <w:t xml:space="preserve">,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-z pomocą nauczyciela opisuje po</w:t>
      </w:r>
      <w:r>
        <w:rPr>
          <w:rFonts w:cs="Times New Roman"/>
          <w:sz w:val="24"/>
          <w:szCs w:val="24"/>
        </w:rPr>
        <w:t>dstawowe doświadczenia fizyczne</w:t>
      </w:r>
      <w:r w:rsidRPr="00057A05">
        <w:rPr>
          <w:rFonts w:cs="Times New Roman"/>
          <w:sz w:val="24"/>
          <w:szCs w:val="24"/>
        </w:rPr>
        <w:t>.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057A05">
        <w:rPr>
          <w:rFonts w:cs="Times New Roman"/>
          <w:sz w:val="24"/>
          <w:szCs w:val="24"/>
        </w:rPr>
        <w:t xml:space="preserve">czyta prawidłowo zapisy </w:t>
      </w:r>
      <w:r>
        <w:rPr>
          <w:rFonts w:cs="Times New Roman"/>
          <w:sz w:val="24"/>
          <w:szCs w:val="24"/>
        </w:rPr>
        <w:t>w tabelach fizycznych,</w:t>
      </w:r>
    </w:p>
    <w:p w:rsidR="0096130D" w:rsidRDefault="0096130D" w:rsidP="0096130D">
      <w:pPr>
        <w:rPr>
          <w:rFonts w:cs="Times New Roman"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</w:t>
      </w:r>
      <w:r w:rsidRPr="00057A05">
        <w:rPr>
          <w:rFonts w:cs="Times New Roman"/>
          <w:b/>
          <w:sz w:val="24"/>
          <w:szCs w:val="24"/>
        </w:rPr>
        <w:t>Ocenę dopuszczającą otrzymuje uczeń, który:</w:t>
      </w:r>
      <w:r w:rsidRPr="00057A05">
        <w:rPr>
          <w:rFonts w:cs="Times New Roman"/>
          <w:sz w:val="24"/>
          <w:szCs w:val="24"/>
        </w:rPr>
        <w:t xml:space="preserve">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-ma braki w opanowanych wiadomościach i umiejętnościach programowych, ale nie przekreślają one dalszego kształcenia,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>-z pomocą nauczyciela opisuje po</w:t>
      </w:r>
      <w:r>
        <w:rPr>
          <w:rFonts w:cs="Times New Roman"/>
          <w:sz w:val="24"/>
          <w:szCs w:val="24"/>
        </w:rPr>
        <w:t>dstawowe doświadczenia fizyczne</w:t>
      </w:r>
      <w:r w:rsidRPr="00057A05">
        <w:rPr>
          <w:rFonts w:cs="Times New Roman"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-z pomocą nauczyciela wyjaśnia podstawowe pojęcia</w:t>
      </w:r>
      <w:r>
        <w:rPr>
          <w:rFonts w:cs="Times New Roman"/>
          <w:sz w:val="24"/>
          <w:szCs w:val="24"/>
        </w:rPr>
        <w:t xml:space="preserve">  fizyczne</w:t>
      </w:r>
      <w:r w:rsidRPr="00057A05">
        <w:rPr>
          <w:rFonts w:cs="Times New Roman"/>
          <w:sz w:val="24"/>
          <w:szCs w:val="24"/>
        </w:rPr>
        <w:t>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-z pomocą nauczyciela potrafi korzystać ze podstawowego szkła laboratoryjnego.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</w:p>
    <w:p w:rsidR="0096130D" w:rsidRPr="00057A05" w:rsidRDefault="0096130D" w:rsidP="0096130D">
      <w:pPr>
        <w:rPr>
          <w:rFonts w:cs="Times New Roman"/>
          <w:b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 xml:space="preserve">Ocenę niedostateczną otrzymuje uczeń, który: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b/>
          <w:sz w:val="24"/>
          <w:szCs w:val="24"/>
        </w:rPr>
        <w:t>-</w:t>
      </w:r>
      <w:r w:rsidRPr="00057A05">
        <w:rPr>
          <w:rFonts w:cs="Times New Roman"/>
          <w:sz w:val="24"/>
          <w:szCs w:val="24"/>
        </w:rPr>
        <w:t>nie opanował wiadomości i umiejętności programowych niezbędnych do dalszego kształcenia,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 -nie potrafi opisać</w:t>
      </w:r>
      <w:r>
        <w:rPr>
          <w:rFonts w:cs="Times New Roman"/>
          <w:sz w:val="24"/>
          <w:szCs w:val="24"/>
        </w:rPr>
        <w:t xml:space="preserve"> prostych</w:t>
      </w:r>
      <w:r w:rsidRPr="00057A0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doświadczeń fizycznych,</w:t>
      </w:r>
      <w:r w:rsidRPr="00057A05">
        <w:rPr>
          <w:rFonts w:cs="Times New Roman"/>
          <w:sz w:val="24"/>
          <w:szCs w:val="24"/>
        </w:rPr>
        <w:t xml:space="preserve"> </w:t>
      </w:r>
    </w:p>
    <w:p w:rsidR="0096130D" w:rsidRDefault="0096130D" w:rsidP="0096130D">
      <w:pPr>
        <w:rPr>
          <w:rFonts w:cs="Times New Roman"/>
          <w:sz w:val="24"/>
          <w:szCs w:val="24"/>
        </w:rPr>
      </w:pPr>
      <w:r w:rsidRPr="00057A05">
        <w:rPr>
          <w:rFonts w:cs="Times New Roman"/>
          <w:sz w:val="24"/>
          <w:szCs w:val="24"/>
        </w:rPr>
        <w:t xml:space="preserve">-nie potrafi wyjaśnić podstawowych pojęć </w:t>
      </w:r>
      <w:r>
        <w:rPr>
          <w:rFonts w:cs="Times New Roman"/>
          <w:sz w:val="24"/>
          <w:szCs w:val="24"/>
        </w:rPr>
        <w:t>fizycznych</w:t>
      </w:r>
      <w:r w:rsidRPr="00057A05">
        <w:rPr>
          <w:rFonts w:cs="Times New Roman"/>
          <w:sz w:val="24"/>
          <w:szCs w:val="24"/>
        </w:rPr>
        <w:t xml:space="preserve"> </w:t>
      </w:r>
    </w:p>
    <w:p w:rsidR="0096130D" w:rsidRPr="00057A05" w:rsidRDefault="0096130D" w:rsidP="009613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Podpisy klasa 7                                                          Podpisy klasa 8</w:t>
      </w:r>
    </w:p>
    <w:p w:rsidR="0096130D" w:rsidRDefault="0096130D" w:rsidP="006A1949">
      <w:pPr>
        <w:pStyle w:val="rozdzial"/>
        <w:spacing w:after="120"/>
        <w:ind w:left="0" w:firstLine="0"/>
      </w:pPr>
    </w:p>
    <w:p w:rsidR="0096130D" w:rsidRDefault="0096130D" w:rsidP="006A1949">
      <w:pPr>
        <w:pStyle w:val="rozdzial"/>
        <w:spacing w:after="120"/>
        <w:ind w:left="0" w:firstLine="0"/>
      </w:pPr>
    </w:p>
    <w:p w:rsidR="0096130D" w:rsidRDefault="0096130D" w:rsidP="006A1949">
      <w:pPr>
        <w:pStyle w:val="rozdzial"/>
        <w:spacing w:after="120"/>
        <w:ind w:left="0" w:firstLine="0"/>
      </w:pPr>
    </w:p>
    <w:p w:rsidR="00A125EE" w:rsidRPr="0080186D" w:rsidRDefault="00A125EE" w:rsidP="006A1949">
      <w:pPr>
        <w:pStyle w:val="rozdzial"/>
        <w:spacing w:after="120"/>
        <w:ind w:left="0" w:firstLine="0"/>
      </w:pPr>
      <w:r w:rsidRPr="0080186D">
        <w:t>Przedmiotowy system oceniania (propozycja)</w:t>
      </w:r>
    </w:p>
    <w:tbl>
      <w:tblPr>
        <w:tblW w:w="0" w:type="auto"/>
        <w:tblLook w:val="04A0"/>
      </w:tblPr>
      <w:tblGrid>
        <w:gridCol w:w="6195"/>
      </w:tblGrid>
      <w:tr w:rsidR="00A125EE" w:rsidRPr="0080186D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859"/>
            </w:tblGrid>
            <w:tr w:rsidR="00A125EE" w:rsidRPr="0080186D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18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 xml:space="preserve">przez nauczyciela (np. wykonywanie doświadczeń, rozwiązywanie problemów; na stopień dostateczny uczeń </w:t>
      </w:r>
      <w:r w:rsidRPr="0080186D">
        <w:rPr>
          <w:rFonts w:ascii="Times New Roman" w:hAnsi="Times New Roman" w:cs="Times New Roman"/>
          <w:sz w:val="20"/>
          <w:szCs w:val="20"/>
        </w:rPr>
        <w:lastRenderedPageBreak/>
        <w:t>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Wymagania umożliwiające uzyskanie stopnia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celującego </w:t>
      </w:r>
      <w:r w:rsidRPr="0080186D">
        <w:rPr>
          <w:rFonts w:ascii="Times New Roman" w:hAnsi="Times New Roman" w:cs="Times New Roman"/>
          <w:sz w:val="20"/>
          <w:szCs w:val="20"/>
        </w:rPr>
        <w:t>obejmują wymagania na stopień bardzo dobry,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 xml:space="preserve">ponadto wymagania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wykraczające </w:t>
      </w:r>
      <w:r w:rsidRPr="0080186D">
        <w:rPr>
          <w:rFonts w:ascii="Times New Roman" w:hAnsi="Times New Roman" w:cs="Times New Roman"/>
          <w:sz w:val="20"/>
          <w:szCs w:val="20"/>
        </w:rPr>
        <w:t>poza obowiązujący program nauczania (uczeń jest twórczy, rozwiązuje zadania problemowe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sposób niekonwencjonalny, potrafi dokonać syntezy wiedzy,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tej podstawie sformułować hipotezy badawcze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zaproponować sposób ich weryfikacji, samodzielnie prowadzi badania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o </w:t>
      </w:r>
      <w:r w:rsidRPr="0080186D">
        <w:rPr>
          <w:rFonts w:ascii="Times New Roman" w:hAnsi="Times New Roman" w:cs="Times New Roman"/>
          <w:sz w:val="20"/>
          <w:szCs w:val="20"/>
        </w:rPr>
        <w:t>charakterze naukowym,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własnej inicjatywy pogłębia wiedzę, korzystając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 poszukuje zastosowań wiedzy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praktyce, dzieli się wiedzą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innymi uczniami, osiąga sukcesy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konkursach pozaszkolnych).</w:t>
      </w:r>
    </w:p>
    <w:p w:rsidR="008973ED" w:rsidRPr="0080186D" w:rsidRDefault="008973ED" w:rsidP="006A1949">
      <w:pPr>
        <w:pStyle w:val="Tekstpodstawowy"/>
        <w:spacing w:before="120" w:line="26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99"/>
        <w:gridCol w:w="4693"/>
        <w:gridCol w:w="3922"/>
        <w:gridCol w:w="2100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Stopieńbardzodobry</w:t>
            </w:r>
            <w:proofErr w:type="spellEnd"/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czym zajmuje się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; wskazuje przykłady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izolatora jako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zjawiska elektryzowania przez potarcie lub dotyk oraz wzajemne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otaczającej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 xml:space="preserve">kiedy jest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że dobre przewodniki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stosujezasadęzachowaniaładunkuelektrycznego</w:t>
            </w:r>
            <w:proofErr w:type="spellEnd"/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ilustrujące elektryzowanie ciał przez pocieranie oraz oddziaływanie ciał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wykazujące, że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</w:t>
            </w:r>
            <w:proofErr w:type="spellStart"/>
            <w:r w:rsidRPr="00D80932">
              <w:rPr>
                <w:sz w:val="17"/>
                <w:szCs w:val="17"/>
                <w:lang w:val="pl-PL"/>
              </w:rPr>
              <w:t>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80932">
              <w:rPr>
                <w:sz w:val="17"/>
                <w:szCs w:val="17"/>
                <w:lang w:val="pl-PL"/>
              </w:rPr>
              <w:t xml:space="preserve">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dotyczące treści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rozdziału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sz w:val="17"/>
                <w:szCs w:val="17"/>
                <w:lang w:val="pl-PL"/>
              </w:rPr>
              <w:lastRenderedPageBreak/>
              <w:t>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szeregtryboelektryczny</w:t>
            </w:r>
            <w:proofErr w:type="spellEnd"/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go; przelicza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zastosowanie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ilustrujące skutki indukcji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 xml:space="preserve">posługuje się pojęciem dipolu </w:t>
            </w:r>
            <w:r w:rsidR="008973ED" w:rsidRPr="0080186D">
              <w:rPr>
                <w:sz w:val="17"/>
                <w:szCs w:val="17"/>
                <w:lang w:val="pl-PL"/>
              </w:rPr>
              <w:lastRenderedPageBreak/>
              <w:t>elektrycznego do wyjaśnienia skutków indukcji elektrostatycznej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elementy prostego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przyrządy służące do pomiaru napięcia elektrycznego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natężenia prądu elektrycznego; wyjaśnia, jak włącza się je do obwodu elektrycznego (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pracy i mocy prądu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elektrycznego wraz z ich jednostkami; stosuje w obliczeniach związek między tymi wielkościami oraz wzory na pracę i moc prądu elektrycznego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skutki działania prądu na organizm człowieka i inne organizmy żywe; wskazuje zagrożenia porażeniem prądem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kluczowe kroki i sposób postępowania, wskazuje rolę użytych przyrządów, przedstawia wyniki doświadczenia lub przeprowadza obliczenia i zapisuje </w:t>
            </w:r>
            <w:r w:rsidRPr="006C5765">
              <w:rPr>
                <w:sz w:val="17"/>
                <w:szCs w:val="17"/>
                <w:lang w:val="pl-PL"/>
              </w:rPr>
              <w:lastRenderedPageBreak/>
              <w:t>wynik zgodnie z zasadami zaokrąglania, z 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liczby cyfr znaczących wynikającej z dokładności pomiarów,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oraz jednostki czasu, przeprowadza obliczenia i zapisuje wynik zgodnie z zasadami zaokrąglania,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przeprowadza obliczenia i zapisuje wynik zgodnie z zasadami zaokrąglania, z zachowaniem liczby cyfr znaczących wynikającej z dokładności danych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 xml:space="preserve">projektuje i przeprowadza 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 xml:space="preserve"> (inne niż opisane w 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>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dlajego wyniku; formułuje wnioski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ilustruje na wykresie zależność napięcia od czasu w przewodach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doprowadzających prąd do mieszkań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czące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zachowanie się igły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proofErr w:type="spell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ilustracji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 xml:space="preserve">przedmioty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jakościowo wzajemne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 xml:space="preserve">kiedy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działanie elektromagnesu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wzajemne oddziaływanie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otoczeniu prostoliniowego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zależność magnetycznych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nieistotne dla wyników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doświadczeń;formułuje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proofErr w:type="spellEnd"/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wyjaśnia, na czym polega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opisuje sposoby wyznaczania biegunowości magnetycznej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zwojnicy (reguła śruby prawoskrętnej, reguła prawej dłoni, na podstawie ułożenia strzałek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N); stosuje wybrany sposób wyznaczania biegunowości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magnetycznego lub zamka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>, korzystając ze schematu przedstawiającego jego budowę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lastRenderedPageBreak/>
              <w:t>i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 xml:space="preserve">diamagnetyki; podaje ich przykłady; przeprowadza doświadczenie </w:t>
            </w:r>
            <w:proofErr w:type="spellStart"/>
            <w:r w:rsidR="00A125EE" w:rsidRPr="00750CCB">
              <w:rPr>
                <w:spacing w:val="6"/>
                <w:sz w:val="17"/>
                <w:szCs w:val="17"/>
                <w:lang w:val="pl-PL"/>
              </w:rPr>
              <w:t>wy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kazujące</w:t>
            </w:r>
            <w:proofErr w:type="spellEnd"/>
            <w:r w:rsidR="00A125EE" w:rsidRPr="00750CCB">
              <w:rPr>
                <w:spacing w:val="6"/>
                <w:sz w:val="17"/>
                <w:szCs w:val="17"/>
                <w:lang w:val="pl-PL"/>
              </w:rPr>
              <w:t xml:space="preserve"> oddziaływanie magnesu na diamagnetyk, korzystając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działanie siły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bada, od czego zależą jej wartość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zwrot,</w:t>
            </w:r>
          </w:p>
          <w:p w:rsidR="00750CCB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A125EE" w:rsidRPr="00750CCB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z w:val="17"/>
                <w:szCs w:val="17"/>
                <w:lang w:val="pl-PL"/>
              </w:rPr>
              <w:t>ich opisu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z w:val="17"/>
                <w:szCs w:val="17"/>
                <w:lang w:val="pl-PL"/>
              </w:rPr>
              <w:t xml:space="preserve">przestrzegając zasad bezpieczeństwa; formułuje wnioski na podstawie wyników </w:t>
            </w:r>
            <w:proofErr w:type="spellStart"/>
            <w:r w:rsidRPr="00750CCB">
              <w:rPr>
                <w:sz w:val="17"/>
                <w:szCs w:val="17"/>
                <w:lang w:val="pl-PL"/>
              </w:rPr>
              <w:t>przeprowadzo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750CCB">
              <w:rPr>
                <w:sz w:val="17"/>
                <w:szCs w:val="17"/>
                <w:lang w:val="pl-PL"/>
              </w:rPr>
              <w:t xml:space="preserve"> doświadczeń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ich </w:t>
            </w:r>
            <w:proofErr w:type="spellStart"/>
            <w:r w:rsidRPr="0080186D">
              <w:rPr>
                <w:i/>
                <w:sz w:val="17"/>
                <w:szCs w:val="17"/>
                <w:lang w:val="pl-PL"/>
              </w:rPr>
              <w:t>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>nia</w:t>
            </w:r>
            <w:proofErr w:type="spellEnd"/>
            <w:r w:rsidRPr="0080186D">
              <w:rPr>
                <w:i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Pr="00750CCB">
              <w:rPr>
                <w:sz w:val="17"/>
                <w:szCs w:val="17"/>
                <w:lang w:val="pl-PL"/>
              </w:rPr>
              <w:t>w</w:t>
            </w:r>
            <w:proofErr w:type="spellEnd"/>
            <w:r w:rsidRPr="00750CCB">
              <w:rPr>
                <w:sz w:val="17"/>
                <w:szCs w:val="17"/>
                <w:lang w:val="pl-PL"/>
              </w:rPr>
              <w:t xml:space="preserve">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buduje elektromagnes 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podręczniku); demonstruje jego działanie, przestrzegając zasad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bezpie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  <w:proofErr w:type="spellEnd"/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 xml:space="preserve">IV. </w:t>
            </w:r>
            <w:proofErr w:type="spellStart"/>
            <w:r w:rsidRPr="0080186D">
              <w:rPr>
                <w:b/>
                <w:sz w:val="17"/>
                <w:szCs w:val="17"/>
              </w:rPr>
              <w:t>DRGANIA</w:t>
            </w:r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ich </w:t>
            </w:r>
            <w:r w:rsidRPr="000B39E2">
              <w:rPr>
                <w:spacing w:val="4"/>
                <w:sz w:val="17"/>
                <w:szCs w:val="17"/>
                <w:lang w:val="pl-PL"/>
              </w:rPr>
              <w:lastRenderedPageBreak/>
              <w:t>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długości fali do opisu fal; podaje przykłady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 xml:space="preserve">do jego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przypadku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rodzaje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elektromag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: radiowe, mikrofale, promieniowanie podczerwone, światło widzialne, promieniowanie nadfioletowe, rentgenowskie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zawieszonego na sprężynie lub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wytwarza dźwięki; bada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świadczenia,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przedstawia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proofErr w:type="spellEnd"/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leżność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proofErr w:type="spellStart"/>
            <w:r w:rsidRPr="000B39E2">
              <w:rPr>
                <w:spacing w:val="4"/>
                <w:sz w:val="17"/>
                <w:szCs w:val="17"/>
              </w:rPr>
              <w:lastRenderedPageBreak/>
              <w:t>Uczeń</w:t>
            </w:r>
            <w:proofErr w:type="spellEnd"/>
            <w:r w:rsidRPr="000B39E2">
              <w:rPr>
                <w:spacing w:val="4"/>
                <w:sz w:val="17"/>
                <w:szCs w:val="17"/>
              </w:rPr>
              <w:t>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</w:t>
            </w:r>
            <w:proofErr w:type="spellStart"/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proofErr w:type="spellEnd"/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ujew</w:t>
            </w:r>
            <w:proofErr w:type="spell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obliczeniach </w:t>
            </w:r>
            <w:r w:rsidRPr="000B39E2">
              <w:rPr>
                <w:spacing w:val="4"/>
                <w:sz w:val="17"/>
                <w:szCs w:val="17"/>
                <w:lang w:val="pl-PL"/>
              </w:rPr>
              <w:lastRenderedPageBreak/>
              <w:t>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ruchuokresowym</w:t>
            </w:r>
            <w:proofErr w:type="spell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(wahadła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>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 xml:space="preserve">niepewności; przeprowadza </w:t>
            </w:r>
            <w:proofErr w:type="spellStart"/>
            <w:r w:rsidRPr="00921BA1">
              <w:rPr>
                <w:sz w:val="17"/>
                <w:szCs w:val="17"/>
                <w:lang w:val="pl-PL"/>
              </w:rPr>
              <w:t>obliczeniai</w:t>
            </w:r>
            <w:proofErr w:type="spellEnd"/>
            <w:r w:rsidRPr="00921BA1">
              <w:rPr>
                <w:sz w:val="17"/>
                <w:szCs w:val="17"/>
                <w:lang w:val="pl-PL"/>
              </w:rPr>
              <w:t xml:space="preserve"> zapisuje wyniki zgodnie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zasadami zaokrąglania,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energii potencjalnej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sprężysto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</w:t>
            </w:r>
            <w:proofErr w:type="spell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>(lub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różnych technik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źródłem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poszczególne rodzaje fal elektromagnetycznych; podaje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odpowia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im długości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różnice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próżni; porównuje wybrane fale (np.</w:t>
            </w:r>
            <w:r w:rsidR="007A2480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świetlne)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oraz jednostki czasu, przeprowadza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wahadła sprężynowe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analizujeoscylogramyróżnychdźwięków</w:t>
            </w:r>
            <w:proofErr w:type="spellEnd"/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proofErr w:type="spellStart"/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dB</w:t>
            </w:r>
            <w:proofErr w:type="spellEnd"/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lastRenderedPageBreak/>
              <w:t>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 xml:space="preserve">krytycznie ocenia wyniki doświadczenia; </w:t>
            </w:r>
            <w:proofErr w:type="spellStart"/>
            <w:r w:rsidRPr="00921BA1">
              <w:rPr>
                <w:spacing w:val="-4"/>
                <w:sz w:val="17"/>
                <w:szCs w:val="17"/>
                <w:lang w:val="pl-PL"/>
              </w:rPr>
              <w:t>formułujewnioski</w:t>
            </w:r>
            <w:proofErr w:type="spellEnd"/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 xml:space="preserve">prezentuje efekty </w:t>
            </w:r>
            <w:proofErr w:type="spellStart"/>
            <w:r w:rsidRPr="00921BA1">
              <w:rPr>
                <w:spacing w:val="-4"/>
                <w:sz w:val="17"/>
                <w:szCs w:val="17"/>
                <w:lang w:val="pl-PL"/>
              </w:rPr>
              <w:t>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</w:t>
            </w:r>
            <w:proofErr w:type="spellEnd"/>
            <w:r w:rsidRPr="00921BA1">
              <w:rPr>
                <w:spacing w:val="-4"/>
                <w:sz w:val="17"/>
                <w:szCs w:val="17"/>
                <w:lang w:val="pl-PL"/>
              </w:rPr>
              <w:t xml:space="preserve">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:rsidTr="00F926D5">
        <w:trPr>
          <w:trHeight w:val="6326"/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ota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promienia krzywizny zwierciadła; wymienia cechy obrazów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przez zwierciadła (pozorne lub rzeczywiste, proste lub odwrócone, powiększone, pomniejszone lub tej 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rozróżnia obrazy: rzeczywisty,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prosty, odwrócony, powiększony, pomniejszony, tej samej wielkości co 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ilustruje to brakiem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proofErr w:type="spell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rozpraszające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); posługuje się pojęciem osi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optycz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opisuje bieg promieni ilustrujący powstawanie obrazów 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proofErr w:type="spellEnd"/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posługuje się pojęciem 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powię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</w:t>
            </w:r>
            <w:proofErr w:type="spell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obrazu jako ilorazu wysokości obrazu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</w:t>
            </w:r>
            <w:proofErr w:type="spell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obserwuje bieg promieni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k</w:t>
            </w:r>
            <w:r w:rsidR="006F7846" w:rsidRPr="00B02444">
              <w:rPr>
                <w:sz w:val="17"/>
                <w:szCs w:val="17"/>
                <w:lang w:val="pl-PL"/>
              </w:rPr>
              <w:t>orzystając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="005019FC" w:rsidRPr="00B02444">
              <w:rPr>
                <w:sz w:val="17"/>
                <w:szCs w:val="17"/>
                <w:lang w:val="pl-PL"/>
              </w:rPr>
              <w:t>z</w:t>
            </w:r>
            <w:r w:rsidR="006F7846" w:rsidRPr="00B02444">
              <w:rPr>
                <w:sz w:val="17"/>
                <w:szCs w:val="17"/>
                <w:lang w:val="pl-PL"/>
              </w:rPr>
              <w:t>ich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 opisu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sz w:val="17"/>
                <w:szCs w:val="17"/>
                <w:lang w:val="pl-PL"/>
              </w:rPr>
              <w:t> 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przestrzegając zasad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; opisuje przebieg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doświad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czenia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nieistotne dla wyników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>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ogniskowej 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konstruuje graficznie bieg promieni ilustrujący powstawanie obrazów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rzeczy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wistych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wysokości przedmiotu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jakościowo zjawisko załamania światła na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granicy dwóch ośrodków 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ogni-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skowej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wielkością obrazu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budowę oka oraz powstawanie obrazu na siatkówce, korzystając ze schematycznego rysunku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budowę oka; posługuje się pojęciem akomodacji oka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krótkowzroczności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powstawanie obrazów za pomocą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zwier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ciadeł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zjawisko załamania światła na granicy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B02444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 xml:space="preserve">otrzymuje za pomocą soczewki </w:t>
            </w:r>
            <w:proofErr w:type="spellStart"/>
            <w:r w:rsidRPr="00B02444">
              <w:rPr>
                <w:sz w:val="17"/>
                <w:szCs w:val="17"/>
                <w:lang w:val="pl-PL"/>
              </w:rPr>
              <w:t>skupiają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cej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 xml:space="preserve"> ostre obrazy przedmiotu na ekranie,</w:t>
            </w:r>
          </w:p>
          <w:p w:rsidR="006F7846" w:rsidRPr="00B02444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 xml:space="preserve">Księżyca, korzystając ze schematycznych rysunków </w:t>
            </w:r>
            <w:proofErr w:type="spellStart"/>
            <w:r w:rsidRPr="0005791D">
              <w:rPr>
                <w:spacing w:val="4"/>
                <w:sz w:val="17"/>
                <w:szCs w:val="17"/>
                <w:lang w:val="pl-PL"/>
              </w:rPr>
              <w:t>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</w:t>
            </w:r>
            <w:proofErr w:type="spellEnd"/>
            <w:r w:rsidRPr="0005791D">
              <w:rPr>
                <w:spacing w:val="4"/>
                <w:sz w:val="17"/>
                <w:szCs w:val="17"/>
                <w:lang w:val="pl-PL"/>
              </w:rPr>
              <w:t xml:space="preserve">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 xml:space="preserve">stosuje związek </w:t>
            </w:r>
            <w:proofErr w:type="spellStart"/>
            <w:r w:rsidRPr="0005791D">
              <w:rPr>
                <w:sz w:val="17"/>
                <w:szCs w:val="17"/>
                <w:lang w:val="pl-PL"/>
              </w:rPr>
              <w:t>ogniskowejz</w:t>
            </w:r>
            <w:proofErr w:type="spellEnd"/>
            <w:r w:rsidR="0005791D" w:rsidRPr="0005791D">
              <w:rPr>
                <w:sz w:val="17"/>
                <w:szCs w:val="17"/>
                <w:lang w:val="pl-PL"/>
              </w:rPr>
              <w:t> </w:t>
            </w:r>
            <w:proofErr w:type="spellStart"/>
            <w:r w:rsidRPr="0005791D">
              <w:rPr>
                <w:sz w:val="17"/>
                <w:szCs w:val="17"/>
                <w:lang w:val="pl-PL"/>
              </w:rPr>
              <w:t>promieniemkrzywizny</w:t>
            </w:r>
            <w:proofErr w:type="spellEnd"/>
            <w:r w:rsidRPr="0005791D">
              <w:rPr>
                <w:sz w:val="17"/>
                <w:szCs w:val="17"/>
                <w:lang w:val="pl-PL"/>
              </w:rPr>
              <w:t xml:space="preserve"> (w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05791D">
              <w:rPr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 xml:space="preserve">mieni świetlnych (stwierdza np., że promienie </w:t>
            </w:r>
            <w:proofErr w:type="spellStart"/>
            <w:r w:rsidRPr="0005791D">
              <w:rPr>
                <w:sz w:val="17"/>
                <w:szCs w:val="17"/>
                <w:lang w:val="pl-PL"/>
              </w:rPr>
              <w:t>wychodzącez</w:t>
            </w:r>
            <w:proofErr w:type="spellEnd"/>
            <w:r w:rsidRPr="0005791D">
              <w:rPr>
                <w:sz w:val="17"/>
                <w:szCs w:val="17"/>
                <w:lang w:val="pl-PL"/>
              </w:rPr>
              <w:t xml:space="preserve">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zwierciadła;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powiększenie obrazu (np.: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 xml:space="preserve">wyjaśnia mechanizm rozszczepienia </w:t>
            </w:r>
            <w:proofErr w:type="spellStart"/>
            <w:r w:rsidRPr="0005791D">
              <w:rPr>
                <w:sz w:val="17"/>
                <w:szCs w:val="17"/>
                <w:lang w:val="pl-PL"/>
              </w:rPr>
              <w:lastRenderedPageBreak/>
              <w:t>światław</w:t>
            </w:r>
            <w:proofErr w:type="spellEnd"/>
            <w:r w:rsidRPr="0005791D">
              <w:rPr>
                <w:sz w:val="17"/>
                <w:szCs w:val="17"/>
                <w:lang w:val="pl-PL"/>
              </w:rPr>
              <w:t xml:space="preserve">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opisujezjawiskopowstawaniatęczy</w:t>
            </w:r>
            <w:proofErr w:type="spellEnd"/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 xml:space="preserve">posługuje się pojęciem zdolności </w:t>
            </w:r>
            <w:proofErr w:type="spellStart"/>
            <w:r w:rsidR="006F7846" w:rsidRPr="0005791D">
              <w:rPr>
                <w:spacing w:val="-4"/>
                <w:sz w:val="17"/>
                <w:szCs w:val="17"/>
                <w:lang w:val="pl-PL"/>
              </w:rPr>
              <w:t>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</w:t>
            </w:r>
            <w:proofErr w:type="spellEnd"/>
            <w:r w:rsidR="006F7846" w:rsidRPr="0005791D">
              <w:rPr>
                <w:spacing w:val="-4"/>
                <w:sz w:val="17"/>
                <w:szCs w:val="17"/>
                <w:lang w:val="pl-PL"/>
              </w:rPr>
              <w:t xml:space="preserve">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</w:t>
            </w:r>
            <w:bookmarkStart w:id="0" w:name="_GoBack"/>
            <w:bookmarkEnd w:id="0"/>
            <w:r w:rsidRPr="0005791D">
              <w:rPr>
                <w:sz w:val="17"/>
                <w:szCs w:val="17"/>
                <w:lang w:val="pl-PL"/>
              </w:rPr>
              <w:t xml:space="preserve">zenie obrazu 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da</w:t>
            </w:r>
            <w:r w:rsidR="0005791D">
              <w:rPr>
                <w:sz w:val="17"/>
                <w:szCs w:val="17"/>
                <w:lang w:val="pl-PL"/>
              </w:rPr>
              <w:t>l</w:t>
            </w:r>
            <w:r w:rsidR="006F7846" w:rsidRPr="0080186D">
              <w:rPr>
                <w:sz w:val="17"/>
                <w:szCs w:val="17"/>
                <w:lang w:val="pl-PL"/>
              </w:rPr>
              <w:t>tonizmu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opisuje zagadkowe zjawiska </w:t>
            </w:r>
            <w:proofErr w:type="spellStart"/>
            <w:r w:rsidR="006F7846" w:rsidRPr="0005791D">
              <w:rPr>
                <w:spacing w:val="-8"/>
                <w:sz w:val="17"/>
                <w:szCs w:val="17"/>
                <w:lang w:val="pl-PL"/>
              </w:rPr>
              <w:t>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</w:t>
            </w:r>
            <w:proofErr w:type="spellEnd"/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miraże, błękit nieba, widmo </w:t>
            </w:r>
            <w:proofErr w:type="spellStart"/>
            <w:r w:rsidR="006F7846" w:rsidRPr="0005791D">
              <w:rPr>
                <w:spacing w:val="-8"/>
                <w:sz w:val="17"/>
                <w:szCs w:val="17"/>
                <w:lang w:val="pl-PL"/>
              </w:rPr>
              <w:t>Brockenu</w:t>
            </w:r>
            <w:proofErr w:type="spellEnd"/>
            <w:r w:rsidR="006F7846" w:rsidRPr="0005791D">
              <w:rPr>
                <w:spacing w:val="-8"/>
                <w:sz w:val="17"/>
                <w:szCs w:val="17"/>
                <w:lang w:val="pl-PL"/>
              </w:rPr>
              <w:t>, halo)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05791D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przyrządach </w:t>
            </w:r>
            <w:proofErr w:type="spellStart"/>
            <w:r w:rsidR="006F7846" w:rsidRPr="0005791D">
              <w:rPr>
                <w:spacing w:val="-8"/>
                <w:sz w:val="17"/>
                <w:szCs w:val="17"/>
                <w:lang w:val="pl-PL"/>
              </w:rPr>
              <w:t>opty</w:t>
            </w:r>
            <w:r w:rsidR="004F6C5C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cznych</w:t>
            </w:r>
            <w:proofErr w:type="spellEnd"/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 (np. mikroskopie, lunecie)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6C5C" w:rsidRPr="00AA4615" w:rsidRDefault="004F6C5C" w:rsidP="004F6C5C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p w:rsidR="004F6C5C" w:rsidRPr="00AA46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>
        <w:rPr>
          <w:rFonts w:ascii="Times New Roman" w:hAnsi="Times New Roman" w:cs="Times New Roman"/>
          <w:sz w:val="20"/>
          <w:szCs w:val="20"/>
        </w:rPr>
        <w:t xml:space="preserve"> ustnie.</w:t>
      </w:r>
    </w:p>
    <w:p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27" w:rsidRDefault="00C57B27" w:rsidP="005019FC">
      <w:r>
        <w:separator/>
      </w:r>
    </w:p>
  </w:endnote>
  <w:endnote w:type="continuationSeparator" w:id="0">
    <w:p w:rsidR="00C57B27" w:rsidRDefault="00C57B27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C57B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27" w:rsidRDefault="00C57B27" w:rsidP="005019FC">
      <w:r>
        <w:separator/>
      </w:r>
    </w:p>
  </w:footnote>
  <w:footnote w:type="continuationSeparator" w:id="0">
    <w:p w:rsidR="00C57B27" w:rsidRDefault="00C57B27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Default="006871F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2" type="#_x0000_t202" style="position:absolute;margin-left:1.1pt;margin-top:35.35pt;width:36.1pt;height:17pt;z-index:251656192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<v:textbox inset=",0,,0">
            <w:txbxContent>
              <w:p w:rsidR="0080186D" w:rsidRPr="00A65C11" w:rsidRDefault="006871F1" w:rsidP="005019FC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0186D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96130D" w:rsidRPr="0096130D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7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473" o:spid="_x0000_s2051" type="#_x0000_t202" style="position:absolute;margin-left:37.15pt;margin-top:35.45pt;width:122.9pt;height:17pt;z-index:251662336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<v:textbox inset=",0,,0">
            <w:txbxContent>
              <w:p w:rsidR="0080186D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80186D" w:rsidRPr="00A65C11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6871F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27.8pt;width:36.1pt;height:17pt;z-index:25166336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<v:textbox inset=",0,,0">
            <w:txbxContent>
              <w:p w:rsidR="00BD0596" w:rsidRPr="00A65C11" w:rsidRDefault="006871F1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F46D1F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96130D" w:rsidRPr="0096130D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18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202" style="position:absolute;margin-left:35.9pt;margin-top:27.9pt;width:122.9pt;height:17pt;z-index:25166438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<v:textbox inset=",0,,0">
            <w:txbxContent>
              <w:p w:rsidR="00BD0596" w:rsidRDefault="00F46D1F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C57B27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C57B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73ED"/>
    <w:rsid w:val="000500BA"/>
    <w:rsid w:val="0005791D"/>
    <w:rsid w:val="000B39E2"/>
    <w:rsid w:val="00173924"/>
    <w:rsid w:val="00195A23"/>
    <w:rsid w:val="00222A6F"/>
    <w:rsid w:val="002E66C0"/>
    <w:rsid w:val="003A094A"/>
    <w:rsid w:val="00474684"/>
    <w:rsid w:val="004F6C5C"/>
    <w:rsid w:val="005019FC"/>
    <w:rsid w:val="006871F1"/>
    <w:rsid w:val="006A1949"/>
    <w:rsid w:val="006C5765"/>
    <w:rsid w:val="006F7846"/>
    <w:rsid w:val="00711341"/>
    <w:rsid w:val="00750CCB"/>
    <w:rsid w:val="00784281"/>
    <w:rsid w:val="007A2480"/>
    <w:rsid w:val="0080186D"/>
    <w:rsid w:val="0085190A"/>
    <w:rsid w:val="00885EEE"/>
    <w:rsid w:val="008909F2"/>
    <w:rsid w:val="008973ED"/>
    <w:rsid w:val="00921BA1"/>
    <w:rsid w:val="0096130D"/>
    <w:rsid w:val="00A125EE"/>
    <w:rsid w:val="00B02444"/>
    <w:rsid w:val="00B44B83"/>
    <w:rsid w:val="00BB3E18"/>
    <w:rsid w:val="00C57B27"/>
    <w:rsid w:val="00CA3F76"/>
    <w:rsid w:val="00D20C3F"/>
    <w:rsid w:val="00D36783"/>
    <w:rsid w:val="00D47E02"/>
    <w:rsid w:val="00D80932"/>
    <w:rsid w:val="00D80D09"/>
    <w:rsid w:val="00DB36F2"/>
    <w:rsid w:val="00DB7AA3"/>
    <w:rsid w:val="00E172B9"/>
    <w:rsid w:val="00E7303A"/>
    <w:rsid w:val="00E81C5C"/>
    <w:rsid w:val="00F46D1F"/>
    <w:rsid w:val="00F9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9486-3061-41B3-BE91-7B11C4B7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6638</Words>
  <Characters>39830</Characters>
  <Application>Microsoft Office Word</Application>
  <DocSecurity>0</DocSecurity>
  <Lines>331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celina pacholarz</cp:lastModifiedBy>
  <cp:revision>3</cp:revision>
  <dcterms:created xsi:type="dcterms:W3CDTF">2021-09-10T11:23:00Z</dcterms:created>
  <dcterms:modified xsi:type="dcterms:W3CDTF">2021-09-13T06:55:00Z</dcterms:modified>
</cp:coreProperties>
</file>