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4E5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59944FF8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II etap edukacyjny realizowany program </w:t>
      </w:r>
      <w:r w:rsidRPr="00815E34">
        <w:rPr>
          <w:rFonts w:ascii="Calibri" w:hAnsi="Calibri" w:cs="Calibri"/>
          <w:b/>
          <w:bCs/>
          <w:i/>
          <w:iCs/>
        </w:rPr>
        <w:t>Czas na ruch</w:t>
      </w:r>
    </w:p>
    <w:p w14:paraId="29CCC193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</w:rPr>
      </w:pPr>
    </w:p>
    <w:p w14:paraId="2F2AEE22" w14:textId="2CEEAF74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 xml:space="preserve">Szczegółowe warunki i sposób oceniania wewnątrzszkolnego </w:t>
      </w:r>
      <w:r w:rsidR="00815E34">
        <w:rPr>
          <w:rFonts w:ascii="Calibri" w:hAnsi="Calibri" w:cs="Calibri"/>
        </w:rPr>
        <w:t>z wychowania fizycznego</w:t>
      </w:r>
      <w:r w:rsidR="00AC79C8">
        <w:rPr>
          <w:rFonts w:ascii="Calibri" w:hAnsi="Calibri" w:cs="Calibri"/>
        </w:rPr>
        <w:t xml:space="preserve"> w </w:t>
      </w:r>
      <w:r w:rsidR="00AC79C8" w:rsidRPr="00AC79C8">
        <w:rPr>
          <w:rFonts w:ascii="Calibri" w:hAnsi="Calibri" w:cs="Calibri"/>
          <w:b/>
          <w:bCs/>
        </w:rPr>
        <w:t>kl. 4</w:t>
      </w:r>
    </w:p>
    <w:p w14:paraId="1CFE5E01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6569030F" w14:textId="77777777" w:rsidR="0019604B" w:rsidRPr="00815E34" w:rsidRDefault="00000000" w:rsidP="00815E34">
      <w:pPr>
        <w:spacing w:line="360" w:lineRule="auto"/>
        <w:jc w:val="center"/>
        <w:rPr>
          <w:rFonts w:ascii="Calibri" w:eastAsia="Humanist521PL-Roman;MS Mincho" w:hAnsi="Calibri" w:cs="Calibri"/>
        </w:rPr>
      </w:pPr>
      <w:r w:rsidRPr="00815E34">
        <w:rPr>
          <w:rFonts w:ascii="Calibri" w:eastAsia="Humanist521PL-Roman;MS Mincho" w:hAnsi="Calibri" w:cs="Calibri"/>
        </w:rPr>
        <w:t xml:space="preserve"> Ogólne zasady oceniania uczniów</w:t>
      </w:r>
    </w:p>
    <w:p w14:paraId="08A74738" w14:textId="77777777" w:rsidR="0019604B" w:rsidRPr="00815E34" w:rsidRDefault="00000000" w:rsidP="00815E34">
      <w:pPr>
        <w:pStyle w:val="Akapitzlist"/>
        <w:numPr>
          <w:ilvl w:val="0"/>
          <w:numId w:val="1"/>
        </w:numPr>
        <w:tabs>
          <w:tab w:val="left" w:pos="369"/>
        </w:tabs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 xml:space="preserve">Ocenianie osiągnięć edukacyjnych ucznia polega na rozpoznawaniu przez nauczyciela postępów w opanowaniu przez ucznia wiadomości i umiejętności w stosunku do wymagań edukacyjnych wynikających z podstawy programowej i realizowanego </w:t>
      </w:r>
      <w:r w:rsidRPr="00815E34">
        <w:rPr>
          <w:b/>
          <w:bCs/>
          <w:sz w:val="24"/>
          <w:szCs w:val="24"/>
        </w:rPr>
        <w:t xml:space="preserve">programu nauczania </w:t>
      </w:r>
      <w:r w:rsidRPr="00815E34">
        <w:rPr>
          <w:b/>
          <w:bCs/>
          <w:i/>
          <w:iCs/>
          <w:sz w:val="24"/>
          <w:szCs w:val="24"/>
        </w:rPr>
        <w:t>Czas na ruch</w:t>
      </w:r>
    </w:p>
    <w:p w14:paraId="1463F0FC" w14:textId="77777777" w:rsidR="0019604B" w:rsidRPr="00815E34" w:rsidRDefault="00000000" w:rsidP="00815E34">
      <w:pPr>
        <w:pStyle w:val="Akapitzlist"/>
        <w:numPr>
          <w:ilvl w:val="0"/>
          <w:numId w:val="1"/>
        </w:numPr>
        <w:spacing w:after="0" w:line="360" w:lineRule="auto"/>
        <w:ind w:left="227" w:hanging="227"/>
        <w:rPr>
          <w:sz w:val="24"/>
          <w:szCs w:val="24"/>
        </w:rPr>
      </w:pPr>
      <w:r w:rsidRPr="00815E34">
        <w:rPr>
          <w:sz w:val="24"/>
          <w:szCs w:val="24"/>
        </w:rPr>
        <w:t>Nauczyciel ma za zadanie:</w:t>
      </w:r>
    </w:p>
    <w:p w14:paraId="5920AB84" w14:textId="77777777" w:rsidR="0019604B" w:rsidRPr="00815E34" w:rsidRDefault="00000000" w:rsidP="00815E34">
      <w:pPr>
        <w:pStyle w:val="Akapitzlist"/>
        <w:numPr>
          <w:ilvl w:val="0"/>
          <w:numId w:val="2"/>
        </w:numPr>
        <w:tabs>
          <w:tab w:val="left" w:pos="652"/>
          <w:tab w:val="left" w:pos="794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informować ucznia o poziomie jego osiągnięć edukacyjnych oraz o postępach w tym zakresie,</w:t>
      </w:r>
    </w:p>
    <w:p w14:paraId="5560DB17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udzielać uczniowi pomocy w samodzielnym planowaniu jego rozwoju,</w:t>
      </w:r>
    </w:p>
    <w:p w14:paraId="7FC1F005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653"/>
        </w:tabs>
        <w:spacing w:after="0" w:line="360" w:lineRule="auto"/>
        <w:ind w:left="227" w:firstLine="0"/>
        <w:rPr>
          <w:sz w:val="24"/>
          <w:szCs w:val="24"/>
        </w:rPr>
      </w:pPr>
      <w:r w:rsidRPr="00815E34">
        <w:rPr>
          <w:sz w:val="24"/>
          <w:szCs w:val="24"/>
        </w:rPr>
        <w:t>motywować ucznia do dalszych postępów w zdobywaniu nowych umiejętności,</w:t>
      </w:r>
    </w:p>
    <w:p w14:paraId="4E21FAE2" w14:textId="77777777" w:rsidR="0019604B" w:rsidRPr="00815E34" w:rsidRDefault="00000000" w:rsidP="00815E34">
      <w:pPr>
        <w:pStyle w:val="Akapitzlist"/>
        <w:numPr>
          <w:ilvl w:val="0"/>
          <w:numId w:val="3"/>
        </w:numPr>
        <w:tabs>
          <w:tab w:val="left" w:pos="852"/>
          <w:tab w:val="left" w:pos="993"/>
        </w:tabs>
        <w:spacing w:after="0" w:line="360" w:lineRule="auto"/>
        <w:ind w:left="426" w:hanging="199"/>
        <w:rPr>
          <w:sz w:val="24"/>
          <w:szCs w:val="24"/>
        </w:rPr>
      </w:pPr>
      <w:r w:rsidRPr="00815E34">
        <w:rPr>
          <w:sz w:val="24"/>
          <w:szCs w:val="24"/>
        </w:rPr>
        <w:t>dostarczać rodzicom/opiekunom prawnym informacji o postępach, trudnościach w nauce oraz specjalnych uzdolnieniach ucznia.</w:t>
      </w:r>
    </w:p>
    <w:p w14:paraId="08A28EBD" w14:textId="77777777" w:rsidR="0019604B" w:rsidRPr="00815E34" w:rsidRDefault="00000000" w:rsidP="00815E34">
      <w:pPr>
        <w:tabs>
          <w:tab w:val="left" w:pos="284"/>
          <w:tab w:val="left" w:pos="425"/>
        </w:tabs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3. Oceny są jawne dla ucznia i jego rodziców/opiekunów prawnych.</w:t>
      </w:r>
    </w:p>
    <w:p w14:paraId="5F4AABF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4. Przy ustalaniu oceny z wychowania fizycznego oprócz wiadomości i umiejętności (wymagania edukacyjne) pod uwagę brany jest przede wszystkim wysiłek wkładany przez ucznia w wywiązywaniu się z obowiązków wynikających ze specyfiki tych zajęć czyli systematyczność regularność udziału ucznia w zajęciach oraz aktywność /zaangażowanie ucznia w działaniach podejmowanych przez szkołę na rzecz kultury fizycznej.</w:t>
      </w:r>
    </w:p>
    <w:p w14:paraId="4EB3411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5. Nauczyciel ustala ocenę śródroczną lub roczną biorąc pod uwagę oceny z poszczególnych obszarów.</w:t>
      </w:r>
    </w:p>
    <w:p w14:paraId="4DD54249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6. Reprezentowanie szkoły  i uczęszczanie na treningi w klubie sportowym nie jest równoznaczne z otrzymaniem oceny celującej na półrocze lub na koniec roku szkolnego.</w:t>
      </w:r>
    </w:p>
    <w:p w14:paraId="095CBB12" w14:textId="77777777" w:rsidR="0019604B" w:rsidRPr="00815E34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lastRenderedPageBreak/>
        <w:t>7. 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 klasyfikowaniu ucznia podejmuje nauczyciel przedmiotu.</w:t>
      </w:r>
    </w:p>
    <w:tbl>
      <w:tblPr>
        <w:tblW w:w="14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395"/>
        <w:gridCol w:w="240"/>
        <w:gridCol w:w="5400"/>
        <w:gridCol w:w="990"/>
        <w:gridCol w:w="990"/>
        <w:gridCol w:w="855"/>
        <w:gridCol w:w="855"/>
        <w:gridCol w:w="855"/>
        <w:gridCol w:w="825"/>
      </w:tblGrid>
      <w:tr w:rsidR="00FB245A" w:rsidRPr="00815E34" w14:paraId="798924E8" w14:textId="77777777" w:rsidTr="00F236AF">
        <w:trPr>
          <w:trHeight w:val="538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EDEFB"/>
            <w:vAlign w:val="center"/>
          </w:tcPr>
          <w:p w14:paraId="1618A0BD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Obszar oceny</w:t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FB"/>
            <w:vAlign w:val="center"/>
          </w:tcPr>
          <w:p w14:paraId="49DB34E6" w14:textId="092E3BC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SZKOŁA PODSTAWOWA - Wymagania </w:t>
            </w:r>
          </w:p>
        </w:tc>
      </w:tr>
      <w:tr w:rsidR="00FB245A" w:rsidRPr="00815E34" w14:paraId="62F5B07F" w14:textId="77777777" w:rsidTr="00F236AF">
        <w:trPr>
          <w:trHeight w:val="636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1D59D1D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Systematyczność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9D30A6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bookmarkStart w:id="0" w:name="_heading=h.sy5254phg8zu" w:colFirst="0" w:colLast="0"/>
            <w:bookmarkEnd w:id="0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Regularność uczestnictwa na lekcjach WF</w:t>
            </w:r>
          </w:p>
          <w:p w14:paraId="504201B4" w14:textId="77777777" w:rsidR="00FB245A" w:rsidRPr="00815E34" w:rsidRDefault="00FB245A" w:rsidP="00815E34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Nauczyciel wychowania fizycznego odnotowuje na lekcjach wszelkie niećwiczenia, braki stroju oraz spóźnienia. Wymienione uchybienia mają wpływ na ocenę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bieżącą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ucznia. Ocena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bieżąca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wystawiana jest raz w miesiącu lub po zrealizowaniu 16 jednostek lekcyjnych. W przypadku choroby/kontuzji uczeń nie otrzymuje oceny bieżącej w danym miesiącu. Rodzice/opiekunowie mogą zwolnić ucznia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sporadycznie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 w szczególnych przypadkach.</w:t>
            </w:r>
          </w:p>
        </w:tc>
        <w:tc>
          <w:tcPr>
            <w:tcW w:w="53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F4847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Warunkiem uzyskania danej oceny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bieżącej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jest czynne uczestnictwo w zajęciach.</w:t>
            </w:r>
          </w:p>
        </w:tc>
      </w:tr>
      <w:tr w:rsidR="00FB245A" w:rsidRPr="00815E34" w14:paraId="67B39D2F" w14:textId="77777777" w:rsidTr="00F236AF">
        <w:trPr>
          <w:trHeight w:val="851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0680DBD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87FA46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3D395B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6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>cel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724004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B2A5E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378711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3</w:t>
            </w:r>
          </w:p>
          <w:p w14:paraId="3E97BE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E62B6C3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</w:p>
          <w:p w14:paraId="0C0A3FF8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dop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0044BA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  <w:proofErr w:type="spellStart"/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ndst</w:t>
            </w:r>
            <w:proofErr w:type="spellEnd"/>
          </w:p>
        </w:tc>
      </w:tr>
      <w:tr w:rsidR="00FB245A" w:rsidRPr="00815E34" w14:paraId="5D2CB338" w14:textId="77777777" w:rsidTr="00F236AF">
        <w:trPr>
          <w:trHeight w:val="758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70A2085D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327BC6B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674063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16-15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5C2093A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14-12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68CC3AF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11-9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DFEE766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8-6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370033CF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5-3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1DD05A80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2-0</w:t>
            </w:r>
          </w:p>
        </w:tc>
      </w:tr>
      <w:tr w:rsidR="00FB245A" w:rsidRPr="00815E34" w14:paraId="13179C12" w14:textId="77777777" w:rsidTr="00F236AF">
        <w:trPr>
          <w:trHeight w:val="1134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6E4599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514CCA9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Wymagania edukacyjne </w:t>
            </w:r>
          </w:p>
          <w:p w14:paraId="0A04140A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98184AB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1077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58CB876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Umiejętności z indywidualnych i zespołowych form aktywności fizycznej: techniczne, taktyczne, utylitarne, zdrowotne oceniane podczas wykonywanej aktywności fizycznej. W tym obszarze stosujemy indywidualizację. Poziom wiadomości w zakresie: umiejętności prowadzenia rozgrzewki, fragmentu lekcji, sędziowania, organizacji zawodów, imprez rekreacyjno-sportowych itp. – ocenia nauczyciel na podstawie obserwacji. Ocenianie osiągnięć edukacyjnych ucznia odbywa się zgodnie z opracowanymi wymaganiami edukacyjnymi, określonymi dla poszczególnych ocen śródrocznych oraz rocznych, właściwymi dla danej klasy. Wymagania te są jawne i uwzględniają poziom opanowania przez ucznia wiadomości i umiejętności przewidzianych w podstawie programowej.</w:t>
            </w:r>
          </w:p>
        </w:tc>
      </w:tr>
      <w:tr w:rsidR="00FB245A" w:rsidRPr="00815E34" w14:paraId="517645F0" w14:textId="77777777" w:rsidTr="00F236AF"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CB23DA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B2B165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Wiadomości</w:t>
            </w:r>
          </w:p>
        </w:tc>
        <w:tc>
          <w:tcPr>
            <w:tcW w:w="10770" w:type="dxa"/>
            <w:gridSpan w:val="7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0F0517FF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</w:tr>
      <w:tr w:rsidR="00FB245A" w:rsidRPr="00815E34" w14:paraId="4AA9AF66" w14:textId="77777777" w:rsidTr="00F236AF">
        <w:trPr>
          <w:trHeight w:val="1214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4165D9C9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BFDDB"/>
          </w:tcPr>
          <w:p w14:paraId="7B60C670" w14:textId="77777777" w:rsidR="00FB245A" w:rsidRPr="00815E34" w:rsidRDefault="00FB245A" w:rsidP="0081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trakcie lekcji wychowania fizycznego uczniowie otrzymują bieżące oceny oraz plusy i minusy za poziom zaangażowania w realizację powierzonych zadań. Regularne uczestnictwo w zajęciach umożliwia systematyczne gromadzenie plusów oraz pozytywnie wpływa na ocenę śródroczną lub roczną. Uczniowie, którzy nie biorą udziału w lekcjach, nie mają możliwości zdobywania plusów, co skutkuje niższą oceną z aktywności w tym obszarze. Uczeń może również otrzymać na lekcji (-) za brak zaangażowania, pracę poniżej swoich możliwości.  </w:t>
            </w:r>
          </w:p>
        </w:tc>
      </w:tr>
      <w:tr w:rsidR="00FB245A" w:rsidRPr="00815E34" w14:paraId="78708A23" w14:textId="77777777" w:rsidTr="00F236AF">
        <w:trPr>
          <w:trHeight w:val="537"/>
        </w:trPr>
        <w:tc>
          <w:tcPr>
            <w:tcW w:w="21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6ABAA781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Aktywność dodatkowa </w:t>
            </w: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5B8FCB2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Sport</w:t>
            </w:r>
          </w:p>
        </w:tc>
        <w:tc>
          <w:tcPr>
            <w:tcW w:w="1101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F0F9"/>
          </w:tcPr>
          <w:p w14:paraId="74C303AA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 xml:space="preserve">Przez aktywność dodatkową w obszarze sport należy rozumieć udział ucznia w zawodach sportowych (SZS) </w:t>
            </w: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FB245A" w:rsidRPr="00815E34" w14:paraId="7B677CD8" w14:textId="77777777" w:rsidTr="00F236AF">
        <w:trPr>
          <w:trHeight w:val="754"/>
        </w:trPr>
        <w:tc>
          <w:tcPr>
            <w:tcW w:w="211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0706AD0" w14:textId="77777777" w:rsidR="00FB245A" w:rsidRPr="00815E34" w:rsidRDefault="00FB245A" w:rsidP="0081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3BE580C" w14:textId="77777777" w:rsidR="00FB245A" w:rsidRPr="00815E34" w:rsidRDefault="00FB245A" w:rsidP="00815E34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Rekreacja</w:t>
            </w:r>
          </w:p>
        </w:tc>
        <w:tc>
          <w:tcPr>
            <w:tcW w:w="11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7F0F9"/>
          </w:tcPr>
          <w:p w14:paraId="78449DD2" w14:textId="77777777" w:rsidR="00FB245A" w:rsidRPr="00815E34" w:rsidRDefault="00FB245A" w:rsidP="00815E3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815E34">
              <w:rPr>
                <w:rFonts w:ascii="Calibri" w:eastAsia="Times New Roman" w:hAnsi="Calibri" w:cs="Calibri"/>
                <w:sz w:val="22"/>
                <w:szCs w:val="22"/>
              </w:rPr>
              <w:t>Przez aktywność dodatkową w obszarze rekreacja należy rozumieć udział ucznia w organizacji imprez szkolnych o charakterze rekreacyjnym, prowadzenie kroniki, gazetki, strony www itp. W tym obszarze uczeń promowany jest tylko ocenami 5 lub 6.</w:t>
            </w:r>
          </w:p>
        </w:tc>
      </w:tr>
    </w:tbl>
    <w:p w14:paraId="4C2D588A" w14:textId="77777777" w:rsidR="00FB245A" w:rsidRPr="00815E34" w:rsidRDefault="00FB245A" w:rsidP="00815E34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45815F21" w14:textId="2238003D" w:rsidR="0019604B" w:rsidRPr="00815E34" w:rsidRDefault="0019604B" w:rsidP="00815E34">
      <w:pPr>
        <w:spacing w:line="360" w:lineRule="auto"/>
        <w:rPr>
          <w:rFonts w:ascii="Calibri" w:hAnsi="Calibri" w:cs="Calibri"/>
        </w:rPr>
      </w:pPr>
    </w:p>
    <w:p w14:paraId="01B12241" w14:textId="77777777" w:rsidR="00815E34" w:rsidRPr="00815E34" w:rsidRDefault="00815E34" w:rsidP="00815E34">
      <w:pPr>
        <w:jc w:val="center"/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t>Kryteria oceny z wychowania fizycznego w kl. 4 z poszczególnych obszarów:</w:t>
      </w:r>
    </w:p>
    <w:p w14:paraId="037BD5CF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1.</w:t>
      </w:r>
      <w:r w:rsidRPr="00815E34">
        <w:rPr>
          <w:rFonts w:ascii="Calibri" w:hAnsi="Calibri" w:cs="Calibri"/>
          <w:sz w:val="22"/>
          <w:szCs w:val="22"/>
        </w:rPr>
        <w:t xml:space="preserve"> Systematyczność / Regularność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2.</w:t>
      </w:r>
      <w:r w:rsidRPr="00815E34">
        <w:rPr>
          <w:rFonts w:ascii="Calibri" w:hAnsi="Calibri" w:cs="Calibri"/>
          <w:sz w:val="22"/>
          <w:szCs w:val="22"/>
        </w:rPr>
        <w:t xml:space="preserve"> Aktywność / Zaangażowanie na lekcji – jedna ocena w miesiącu.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815E34">
        <w:rPr>
          <w:rFonts w:ascii="Calibri" w:hAnsi="Calibri" w:cs="Calibri"/>
          <w:sz w:val="22"/>
          <w:szCs w:val="22"/>
        </w:rPr>
        <w:t>Wiedza i umiejętności – poziom w opanowaniu umiejętności i wiadomości każdorazowo.</w:t>
      </w:r>
      <w:r w:rsidRPr="00815E34">
        <w:rPr>
          <w:rFonts w:ascii="Calibri" w:hAnsi="Calibri" w:cs="Calibri"/>
          <w:sz w:val="22"/>
          <w:szCs w:val="22"/>
        </w:rPr>
        <w:br/>
      </w:r>
      <w:r w:rsidRPr="00815E34">
        <w:rPr>
          <w:rFonts w:ascii="Calibri" w:hAnsi="Calibri" w:cs="Calibri"/>
          <w:b/>
          <w:bCs/>
          <w:sz w:val="22"/>
          <w:szCs w:val="22"/>
        </w:rPr>
        <w:t>4.</w:t>
      </w:r>
      <w:r w:rsidRPr="00815E34">
        <w:rPr>
          <w:rFonts w:ascii="Calibri" w:hAnsi="Calibri" w:cs="Calibri"/>
          <w:sz w:val="22"/>
          <w:szCs w:val="22"/>
        </w:rPr>
        <w:t xml:space="preserve"> Aktywność dodatkowa – każdorazowo- za zawody sportowe i raz na semestr za dodatkową aktywność fizyczną w szkole i poza nią.</w:t>
      </w:r>
    </w:p>
    <w:p w14:paraId="40C61089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09753A4B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tbl>
      <w:tblPr>
        <w:tblW w:w="12745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11340"/>
        <w:gridCol w:w="304"/>
      </w:tblGrid>
      <w:tr w:rsidR="00815E34" w:rsidRPr="00815E34" w14:paraId="41FAC67D" w14:textId="77777777" w:rsidTr="00815E34">
        <w:trPr>
          <w:gridAfter w:val="1"/>
          <w:wAfter w:w="304" w:type="dxa"/>
          <w:trHeight w:val="429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714A1454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Dział I. Ćwiczenia ogólnorozwojowe</w:t>
            </w:r>
          </w:p>
        </w:tc>
      </w:tr>
      <w:tr w:rsidR="00815E34" w:rsidRPr="00815E34" w14:paraId="74651456" w14:textId="77777777" w:rsidTr="00815E34">
        <w:trPr>
          <w:gridAfter w:val="1"/>
          <w:wAfter w:w="304" w:type="dxa"/>
          <w:trHeight w:val="405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7982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50BC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co najmniej cztery wybrane ćwiczenia zwinnościowo -akrobatyczne;</w:t>
            </w:r>
          </w:p>
        </w:tc>
      </w:tr>
      <w:tr w:rsidR="00815E34" w:rsidRPr="00815E34" w14:paraId="29293D29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117D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1.2.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D821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ćwiczenia wzmacniające mięśnie brzucha i poprawiające ruchomość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kręgosłupa;</w:t>
            </w:r>
          </w:p>
        </w:tc>
      </w:tr>
      <w:tr w:rsidR="00815E34" w:rsidRPr="00815E34" w14:paraId="132D4CB3" w14:textId="77777777" w:rsidTr="00815E34">
        <w:trPr>
          <w:gridAfter w:val="1"/>
          <w:wAfter w:w="304" w:type="dxa"/>
          <w:trHeight w:val="455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1933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1.3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8210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dobiera i wykonuje co najmniej jedno ćwiczenie kształtujące zdolność motoryczną;</w:t>
            </w:r>
          </w:p>
        </w:tc>
      </w:tr>
      <w:tr w:rsidR="00815E34" w:rsidRPr="00815E34" w14:paraId="1AE41A34" w14:textId="77777777" w:rsidTr="00815E34">
        <w:trPr>
          <w:gridAfter w:val="1"/>
          <w:wAfter w:w="304" w:type="dxa"/>
          <w:trHeight w:val="50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1AEF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1.4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2D9A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ćwiczenia wspomagające utrzymywanie prawidłowej postawy ciała;</w:t>
            </w:r>
          </w:p>
        </w:tc>
      </w:tr>
      <w:tr w:rsidR="00815E34" w:rsidRPr="00815E34" w14:paraId="4D3C3CE1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0BA4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1.5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68BE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co najmniej dwa ćwiczenia poprawiające równowagę i koordynację wzrokowo-ruchową.</w:t>
            </w:r>
          </w:p>
        </w:tc>
      </w:tr>
      <w:tr w:rsidR="00815E34" w:rsidRPr="00815E34" w14:paraId="469D97C1" w14:textId="77777777" w:rsidTr="00815E34">
        <w:trPr>
          <w:gridAfter w:val="1"/>
          <w:wAfter w:w="304" w:type="dxa"/>
          <w:trHeight w:val="628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1AF8673F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  Dział II. Gry zespołowe i rekreacyjne</w:t>
            </w:r>
          </w:p>
        </w:tc>
      </w:tr>
      <w:tr w:rsidR="00815E34" w:rsidRPr="00815E34" w14:paraId="6422FDF3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A5F9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2.1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9A6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potrafi wykonać oraz stosować w grach uproszczonych, </w:t>
            </w:r>
            <w:proofErr w:type="spellStart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minigrach</w:t>
            </w:r>
            <w:proofErr w:type="spellEnd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i zabawach podstawowe elementy techniczne charakterystyczne dla gier zespołowych, takich jak: w przypadku a) koszykówki – przyjmowanie postawy koszykarskiej, kozłowanie, podania i rzuty do kosza, w przypadku b) piłki nożnej – prowadzenie piłki, podania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 xml:space="preserve">i strzały do bramki, w przypadku c) piłki ręcznej – kozłowanie, podania i rzuty,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w przypadku d) siatkówki – przyjmowanie postawy siatkarskiej, odbicia piłki</w:t>
            </w:r>
          </w:p>
          <w:p w14:paraId="464BC720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i gra w rzucankę siatkarską;</w:t>
            </w:r>
          </w:p>
        </w:tc>
      </w:tr>
      <w:tr w:rsidR="00815E34" w:rsidRPr="00815E34" w14:paraId="2E764A6C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3FA0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2.2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A9A1" w14:textId="77777777" w:rsidR="00815E34" w:rsidRPr="00815E34" w:rsidRDefault="00815E34" w:rsidP="00F236AF">
            <w:pPr>
              <w:spacing w:before="95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uczestniczy w dwóch grach zespołowych i </w:t>
            </w:r>
            <w:proofErr w:type="spellStart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minigrach</w:t>
            </w:r>
            <w:proofErr w:type="spellEnd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, innych niż wymienione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w pkt 1, wybranych zgodnie z preferencjami uczniów, tradycją szkoły i środowiska lokalnego oraz warunkami organizacyjnymi szkoły;</w:t>
            </w:r>
          </w:p>
        </w:tc>
      </w:tr>
      <w:tr w:rsidR="00815E34" w:rsidRPr="00815E34" w14:paraId="23074FAC" w14:textId="77777777" w:rsidTr="00815E34">
        <w:trPr>
          <w:gridAfter w:val="1"/>
          <w:wAfter w:w="304" w:type="dxa"/>
          <w:trHeight w:val="411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EF46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2.3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0255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uczestniczy w wybranej zabawie lub grze ruchowej.</w:t>
            </w:r>
          </w:p>
        </w:tc>
      </w:tr>
      <w:tr w:rsidR="00815E34" w:rsidRPr="00815E34" w14:paraId="0698FAE1" w14:textId="77777777" w:rsidTr="00815E34">
        <w:trPr>
          <w:gridAfter w:val="1"/>
          <w:wAfter w:w="304" w:type="dxa"/>
          <w:trHeight w:val="594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6A883653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Dział III. Lekkoatletyka</w:t>
            </w:r>
          </w:p>
        </w:tc>
      </w:tr>
      <w:tr w:rsidR="00815E34" w:rsidRPr="00815E34" w14:paraId="49E126A8" w14:textId="77777777" w:rsidTr="00815E34">
        <w:trPr>
          <w:gridAfter w:val="1"/>
          <w:wAfter w:w="304" w:type="dxa"/>
          <w:trHeight w:val="376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2C5B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3.1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75C1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bieg i chód z zachowaniem poprawnej techniki;</w:t>
            </w:r>
          </w:p>
        </w:tc>
      </w:tr>
      <w:tr w:rsidR="00815E34" w:rsidRPr="00815E34" w14:paraId="265B0330" w14:textId="77777777" w:rsidTr="00815E34">
        <w:trPr>
          <w:gridAfter w:val="1"/>
          <w:wAfter w:w="304" w:type="dxa"/>
          <w:trHeight w:val="441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E80D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3.2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2B0B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uczestniczy w grach i zabawach sztafetowych;</w:t>
            </w:r>
          </w:p>
        </w:tc>
      </w:tr>
      <w:tr w:rsidR="00815E34" w:rsidRPr="00815E34" w14:paraId="776E6AF5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1924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3.3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1F3D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wykonuje pchnięcie i rzut lekkim przyborem z miejsca i wolnego biegu; uczestniczy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w grach i zabawach rzutnych;</w:t>
            </w:r>
          </w:p>
        </w:tc>
      </w:tr>
      <w:tr w:rsidR="00815E34" w:rsidRPr="00815E34" w14:paraId="06553BEA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2653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3.4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1897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bieg krótki ze startu wysokiego; uczestniczy w grach i zabawach szybkościowych;</w:t>
            </w:r>
          </w:p>
        </w:tc>
      </w:tr>
      <w:tr w:rsidR="00815E34" w:rsidRPr="00815E34" w14:paraId="3BD2D204" w14:textId="77777777" w:rsidTr="00815E34">
        <w:trPr>
          <w:gridAfter w:val="1"/>
          <w:wAfter w:w="304" w:type="dxa"/>
          <w:trHeight w:val="398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386F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3.5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A52E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skok w dal z miejsca; uczestniczy w grach i zabawach skocznościowych;</w:t>
            </w:r>
          </w:p>
        </w:tc>
      </w:tr>
      <w:tr w:rsidR="00815E34" w:rsidRPr="00815E34" w14:paraId="430E5884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CA7B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3.6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A128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wykonuje marszobiegi; uczestniczy w grach i zabawach wytrzymałościowych w sali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i terenie.</w:t>
            </w:r>
          </w:p>
        </w:tc>
      </w:tr>
      <w:tr w:rsidR="00815E34" w:rsidRPr="00815E34" w14:paraId="358B16DF" w14:textId="77777777" w:rsidTr="00815E34">
        <w:trPr>
          <w:gridAfter w:val="1"/>
          <w:wAfter w:w="304" w:type="dxa"/>
          <w:trHeight w:val="594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1866A9C1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Dział IV. Taniec</w:t>
            </w:r>
          </w:p>
        </w:tc>
      </w:tr>
      <w:tr w:rsidR="00815E34" w:rsidRPr="00815E34" w14:paraId="1D591503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46F9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4.1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FC0" w14:textId="77777777" w:rsidR="00815E34" w:rsidRPr="00815E34" w:rsidRDefault="00815E34" w:rsidP="00F236AF">
            <w:pPr>
              <w:spacing w:before="92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dowolny układ taneczny przy muzyce w oparciu o własną ekspresję</w:t>
            </w:r>
          </w:p>
          <w:p w14:paraId="7EABBC05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ruchową.</w:t>
            </w:r>
          </w:p>
        </w:tc>
      </w:tr>
      <w:tr w:rsidR="00815E34" w:rsidRPr="00815E34" w14:paraId="605E308C" w14:textId="77777777" w:rsidTr="00815E34">
        <w:trPr>
          <w:gridAfter w:val="1"/>
          <w:wAfter w:w="304" w:type="dxa"/>
          <w:trHeight w:val="594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7D87DE0A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Dział V. Relaksacja i odprężenie</w:t>
            </w:r>
          </w:p>
        </w:tc>
      </w:tr>
      <w:tr w:rsidR="00815E34" w:rsidRPr="00815E34" w14:paraId="3122C98F" w14:textId="77777777" w:rsidTr="00815E34">
        <w:trPr>
          <w:gridAfter w:val="1"/>
          <w:wAfter w:w="304" w:type="dxa"/>
          <w:trHeight w:val="498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6213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5.1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602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wykonuje ćwiczenia oddechowe i rozciągające poprawiające samopoczucie oraz wspierające regenerację po wysiłku fizycznym.</w:t>
            </w:r>
          </w:p>
        </w:tc>
      </w:tr>
      <w:tr w:rsidR="00815E34" w:rsidRPr="00815E34" w14:paraId="4423327B" w14:textId="77777777" w:rsidTr="00815E34">
        <w:trPr>
          <w:gridAfter w:val="1"/>
          <w:wAfter w:w="304" w:type="dxa"/>
          <w:trHeight w:val="594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1E9B3A95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Dział VI. Monitorowanie aktywności i sprawności fizycznej</w:t>
            </w:r>
          </w:p>
        </w:tc>
      </w:tr>
      <w:tr w:rsidR="00815E34" w:rsidRPr="00815E34" w14:paraId="3C96D6F2" w14:textId="77777777" w:rsidTr="00815E34">
        <w:trPr>
          <w:gridAfter w:val="1"/>
          <w:wAfter w:w="304" w:type="dxa"/>
          <w:trHeight w:val="454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760C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6.1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6A45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rozpoznaje zdolności motoryczne człowieka;</w:t>
            </w:r>
          </w:p>
        </w:tc>
      </w:tr>
      <w:tr w:rsidR="00815E34" w:rsidRPr="00815E34" w14:paraId="487EABAA" w14:textId="77777777" w:rsidTr="00815E34">
        <w:trPr>
          <w:gridAfter w:val="1"/>
          <w:wAfter w:w="304" w:type="dxa"/>
          <w:trHeight w:val="528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E1C0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6.2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4270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wymienia cechy prawidłowej postawy ciała;</w:t>
            </w:r>
          </w:p>
        </w:tc>
      </w:tr>
      <w:tr w:rsidR="00815E34" w:rsidRPr="00815E34" w14:paraId="5ADD07A1" w14:textId="77777777" w:rsidTr="00815E34">
        <w:trPr>
          <w:gridAfter w:val="1"/>
          <w:wAfter w:w="304" w:type="dxa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7598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6.3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2415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mierzy tętno przed i po wysiłku przy użyciu narzędzi pomiarowych, a z pomocą nauczyciela interpretuje wyniki.</w:t>
            </w:r>
          </w:p>
        </w:tc>
      </w:tr>
      <w:tr w:rsidR="00815E34" w:rsidRPr="00815E34" w14:paraId="33DB135E" w14:textId="77777777" w:rsidTr="00815E34">
        <w:trPr>
          <w:gridAfter w:val="1"/>
          <w:wAfter w:w="304" w:type="dxa"/>
          <w:trHeight w:val="594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6C7A88B2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Dział VII. Bezpieczeństwo w aktywności</w:t>
            </w:r>
          </w:p>
        </w:tc>
      </w:tr>
      <w:tr w:rsidR="00815E34" w:rsidRPr="00815E34" w14:paraId="64C37E99" w14:textId="77777777" w:rsidTr="00815E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DCFB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7.1</w:t>
            </w:r>
          </w:p>
        </w:tc>
        <w:tc>
          <w:tcPr>
            <w:tcW w:w="1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F3D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1. omawia regulamin sali gimnastycznej i boiska szkolnego;</w:t>
            </w:r>
          </w:p>
          <w:p w14:paraId="490C39EC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2. opisuje zasady bezpiecznego poruszania się po boisku;</w:t>
            </w:r>
          </w:p>
          <w:p w14:paraId="7516E680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3. wymienia osoby, do których należy zwrócić się o pomoc w sytuacji wystąpienia urazu ciała;</w:t>
            </w:r>
          </w:p>
          <w:p w14:paraId="0A95BF8E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4. respektuje zasady bezpiecznego zachowania podczas zajęć ruchowych;</w:t>
            </w:r>
          </w:p>
          <w:p w14:paraId="2DE25239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5. wybiera bezpieczne miejsce do zabaw i gier ruchowych;</w:t>
            </w:r>
          </w:p>
          <w:p w14:paraId="5E7931EB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6. dobiera odpowiedni strój sportowy i obuwie dostosowane do rodzaju aktywności fizycznej oraz warunków atmosferycznych;</w:t>
            </w:r>
          </w:p>
          <w:p w14:paraId="6A7CDCB6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7. posługuje się przyborami zgodnie z ich przeznaczeniem;</w:t>
            </w:r>
          </w:p>
          <w:p w14:paraId="532C11E0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8. wykonuje elementy </w:t>
            </w:r>
            <w:proofErr w:type="spellStart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samoasekuracji</w:t>
            </w:r>
            <w:proofErr w:type="spellEnd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umożliwiające bezpieczne upadanie;</w:t>
            </w:r>
          </w:p>
          <w:p w14:paraId="5CB69D75" w14:textId="77777777" w:rsidR="00815E34" w:rsidRPr="00815E34" w:rsidRDefault="00815E34" w:rsidP="00F236AF">
            <w:pPr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9. omawia zasady bezpiecznego zachowania nad wodą i w górach w różnych porach roku, oraz zasady zachowania na terenach zielonych tak, aby kształtować postawy szacunku wobec środowiska naturalnego.</w:t>
            </w:r>
          </w:p>
        </w:tc>
      </w:tr>
      <w:tr w:rsidR="00815E34" w:rsidRPr="00815E34" w14:paraId="3CDC1ADE" w14:textId="77777777" w:rsidTr="00815E34">
        <w:trPr>
          <w:trHeight w:val="594"/>
        </w:trPr>
        <w:tc>
          <w:tcPr>
            <w:tcW w:w="1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vAlign w:val="center"/>
          </w:tcPr>
          <w:p w14:paraId="3ADC9F68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Dział VIII. Kompetencje społeczne</w:t>
            </w:r>
          </w:p>
        </w:tc>
      </w:tr>
      <w:tr w:rsidR="00815E34" w:rsidRPr="00815E34" w14:paraId="3EACEB8A" w14:textId="77777777" w:rsidTr="00815E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86E" w14:textId="77777777" w:rsidR="00815E34" w:rsidRPr="00815E34" w:rsidRDefault="00815E34" w:rsidP="00F236AF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8.1</w:t>
            </w:r>
          </w:p>
        </w:tc>
        <w:tc>
          <w:tcPr>
            <w:tcW w:w="1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F61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1. rozumie znaczenie idei olimpizmu oraz wynikającej z niej zasady </w:t>
            </w:r>
            <w:r w:rsidRPr="00815E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pl-PL"/>
              </w:rPr>
              <w:t xml:space="preserve">fair </w:t>
            </w:r>
            <w:proofErr w:type="spellStart"/>
            <w:r w:rsidRPr="00815E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pl-PL"/>
              </w:rPr>
              <w:t>play</w:t>
            </w:r>
            <w:proofErr w:type="spellEnd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 xml:space="preserve">2. uczestniczy w rywalizacji sportowej jako zawodnik, przestrzegając zasad </w:t>
            </w:r>
            <w:r w:rsidRPr="00815E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pl-PL"/>
              </w:rPr>
              <w:t xml:space="preserve">fair </w:t>
            </w:r>
            <w:proofErr w:type="spellStart"/>
            <w:r w:rsidRPr="00815E3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pl-PL"/>
              </w:rPr>
              <w:t>play</w:t>
            </w:r>
            <w:proofErr w:type="spellEnd"/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3. okazuje szacunek wobec przeciwnika, sędziego i współuczestników przez przestrzeganie zasad obowiązujących w grach i zabawach ruchowych;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4. współdziała w grupie, wiedząc, że sukces drużyny zależy od zaangażowania wszystkich uczestników;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 xml:space="preserve">5. komunikuje się efektywnie w grupie i buduje relacje przez gry zespołowe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i ćwiczenia w parach;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6. pełni funkcję organizatora, sędziego i kibica w ramach szkolnych zawodów sportowych;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7. wyjaśnia zasady kulturalnego kibicowania;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8. wykazuje kreatywność w poszukiwaniu rozwiązań sytuacji problemowych;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9. traktuje problem jako motywację do działania, a nie barierę nie do pokonania;</w:t>
            </w:r>
          </w:p>
          <w:p w14:paraId="2594206E" w14:textId="77777777" w:rsidR="00815E34" w:rsidRPr="00815E34" w:rsidRDefault="00815E34" w:rsidP="00F236AF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</w:rPr>
            </w:pP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t>10. przez doświadczenia, takie jak wygrana czy przegrana, nazywa i rozumie emocje towarzyszące rywalizacji sportowej, co przekłada się na codzienne funkcjonowanie społeczne;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11. współpracuje w grupie, szanując poglądy i wysiłki innych uczniów, wykazując asertywność i empatię;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 xml:space="preserve">12. motywuje innych uczniów do uczestniczenia w aktywności fizycznej,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 xml:space="preserve">ze szczególnym uwzględnieniem osób o niższej sprawności fizycznej 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i zróżnicowanych potrzebach edukacyjnych;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13. przeciwdziała wykluczeniu uczniów mniej sprawnych fizycznie i promuje wzajemne wsparcie;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14. rozwiązuje nieporozumienia w sposób bezkonfliktowy zarówno w trakcie rywalizacji, jak i sytuacjach pozasportowych;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15. wzmacnia poczucie własnej wartości;</w:t>
            </w:r>
            <w:r w:rsidRPr="00815E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  <w:t>16. buduje pozytywny obraz siebie przez współpracę i wsparcie grupy.</w:t>
            </w:r>
          </w:p>
        </w:tc>
      </w:tr>
    </w:tbl>
    <w:p w14:paraId="0AD4D3DE" w14:textId="77777777" w:rsidR="00815E34" w:rsidRPr="00815E34" w:rsidRDefault="00815E34" w:rsidP="00815E34">
      <w:pPr>
        <w:rPr>
          <w:rFonts w:ascii="Calibri" w:hAnsi="Calibri" w:cs="Calibri"/>
          <w:sz w:val="22"/>
          <w:szCs w:val="22"/>
        </w:rPr>
      </w:pPr>
    </w:p>
    <w:p w14:paraId="21D0B11C" w14:textId="77777777" w:rsidR="00815E34" w:rsidRDefault="00815E34" w:rsidP="00815E34">
      <w:pPr>
        <w:rPr>
          <w:rFonts w:hint="eastAsia"/>
        </w:rPr>
      </w:pPr>
    </w:p>
    <w:p w14:paraId="5A4E1CBB" w14:textId="77777777" w:rsidR="00815E34" w:rsidRDefault="00815E34" w:rsidP="00815E34">
      <w:pPr>
        <w:spacing w:line="360" w:lineRule="auto"/>
        <w:jc w:val="center"/>
        <w:rPr>
          <w:rFonts w:ascii="Calibri" w:hAnsi="Calibri" w:cs="Calibri"/>
        </w:rPr>
      </w:pPr>
    </w:p>
    <w:p w14:paraId="0F2B5AAB" w14:textId="4499C602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</w:rPr>
      </w:pPr>
      <w:r w:rsidRPr="00815E34">
        <w:rPr>
          <w:rFonts w:ascii="Calibri" w:hAnsi="Calibri" w:cs="Calibri"/>
        </w:rPr>
        <w:t>Warunki ubiegania się o ocenę klasyfikacyjną wyższą niż przewidywana</w:t>
      </w:r>
    </w:p>
    <w:p w14:paraId="0D421842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</w:rPr>
      </w:pPr>
    </w:p>
    <w:p w14:paraId="03D3D889" w14:textId="328DB8FE" w:rsidR="00FB245A" w:rsidRPr="00FB245A" w:rsidRDefault="00000000" w:rsidP="00815E34">
      <w:pPr>
        <w:spacing w:line="360" w:lineRule="auto"/>
        <w:rPr>
          <w:rFonts w:ascii="Calibri" w:hAnsi="Calibri" w:cs="Calibri"/>
        </w:rPr>
      </w:pPr>
      <w:r w:rsidRPr="00815E34">
        <w:rPr>
          <w:rFonts w:ascii="Calibri" w:hAnsi="Calibri" w:cs="Calibri"/>
        </w:rPr>
        <w:t>Uczeń ma prawo ubiegać się o ocenę klasyfikacyjną wyższą niż proponowana.</w:t>
      </w:r>
      <w:r w:rsidR="00FB245A" w:rsidRPr="00815E34">
        <w:rPr>
          <w:rFonts w:ascii="Calibri" w:eastAsia="Times New Roman" w:hAnsi="Calibri" w:cs="Calibri"/>
          <w:color w:val="E6E8F0"/>
          <w:kern w:val="0"/>
          <w:lang w:eastAsia="pl-PL" w:bidi="ar-SA"/>
        </w:rPr>
        <w:t xml:space="preserve"> </w:t>
      </w:r>
    </w:p>
    <w:p w14:paraId="7126B737" w14:textId="77777777" w:rsidR="00FB245A" w:rsidRPr="00FB245A" w:rsidRDefault="00FB245A" w:rsidP="00815E34">
      <w:p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Warunki i tryb ubiegania się o ocenę wyższą z WF:</w:t>
      </w:r>
    </w:p>
    <w:p w14:paraId="754FA2B4" w14:textId="74900112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lastRenderedPageBreak/>
        <w:t>Wysoka frekwencja: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Wy</w:t>
      </w:r>
      <w:r w:rsidRPr="00FB245A">
        <w:rPr>
          <w:rFonts w:ascii="Calibri" w:hAnsi="Calibri" w:cs="Calibri"/>
        </w:rPr>
        <w:t>magana jest frekwencja na poziomie minimum 80%.</w:t>
      </w:r>
    </w:p>
    <w:p w14:paraId="0B21B89F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Aktywność i strój:</w:t>
      </w:r>
      <w:r w:rsidRPr="00FB245A">
        <w:rPr>
          <w:rFonts w:ascii="Calibri" w:hAnsi="Calibri" w:cs="Calibri"/>
        </w:rPr>
        <w:t> Regularne uczestnictwo w zajęciach, brak nieusprawiedliwionych nieobecności, aktywne ćwiczenie oraz posiadanie wymaganego stroju sportowego.</w:t>
      </w:r>
    </w:p>
    <w:p w14:paraId="27B46E86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Wypełnienie obowiązków:</w:t>
      </w:r>
      <w:r w:rsidRPr="00FB245A">
        <w:rPr>
          <w:rFonts w:ascii="Calibri" w:hAnsi="Calibri" w:cs="Calibri"/>
        </w:rPr>
        <w:t> Przystąpienie do wszystkich testów sprawnościowych i sprawdzianów w wyznaczonych terminach.</w:t>
      </w:r>
    </w:p>
    <w:p w14:paraId="5000DE73" w14:textId="3F2132FD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Wyniki cząstkowe:</w:t>
      </w:r>
      <w:r w:rsidRPr="00FB245A">
        <w:rPr>
          <w:rFonts w:ascii="Calibri" w:hAnsi="Calibri" w:cs="Calibri"/>
        </w:rPr>
        <w:t> </w:t>
      </w:r>
      <w:r w:rsidRPr="00815E34">
        <w:rPr>
          <w:rFonts w:ascii="Calibri" w:hAnsi="Calibri" w:cs="Calibri"/>
        </w:rPr>
        <w:t>C</w:t>
      </w:r>
      <w:r w:rsidRPr="00FB245A">
        <w:rPr>
          <w:rFonts w:ascii="Calibri" w:hAnsi="Calibri" w:cs="Calibri"/>
        </w:rPr>
        <w:t>o najmniej połowa ocen cząstkowych była równa lub wyższa od oceny, o którą uczeń wnioskuje.</w:t>
      </w:r>
    </w:p>
    <w:p w14:paraId="0331A929" w14:textId="77777777" w:rsidR="00FB245A" w:rsidRPr="00FB245A" w:rsidRDefault="00FB245A" w:rsidP="00815E34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FB245A">
        <w:rPr>
          <w:rFonts w:ascii="Calibri" w:hAnsi="Calibri" w:cs="Calibri"/>
          <w:b/>
          <w:bCs/>
        </w:rPr>
        <w:t>Postawa:</w:t>
      </w:r>
      <w:r w:rsidRPr="00FB245A">
        <w:rPr>
          <w:rFonts w:ascii="Calibri" w:hAnsi="Calibri" w:cs="Calibri"/>
        </w:rPr>
        <w:t xml:space="preserve"> Wykazywanie zaangażowania, poprawa sprawności fizycznej oraz przestrzeganie zasad fair </w:t>
      </w:r>
      <w:proofErr w:type="spellStart"/>
      <w:r w:rsidRPr="00FB245A">
        <w:rPr>
          <w:rFonts w:ascii="Calibri" w:hAnsi="Calibri" w:cs="Calibri"/>
        </w:rPr>
        <w:t>play</w:t>
      </w:r>
      <w:proofErr w:type="spellEnd"/>
      <w:r w:rsidRPr="00FB245A">
        <w:rPr>
          <w:rFonts w:ascii="Calibri" w:hAnsi="Calibri" w:cs="Calibri"/>
        </w:rPr>
        <w:t xml:space="preserve"> i bezpieczeństwa. </w:t>
      </w:r>
    </w:p>
    <w:p w14:paraId="7C5C4914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58735AB1" w14:textId="6A8145B6" w:rsidR="00815E34" w:rsidRPr="00815E34" w:rsidRDefault="00815E34" w:rsidP="00815E34">
      <w:pPr>
        <w:spacing w:line="360" w:lineRule="auto"/>
        <w:rPr>
          <w:rFonts w:ascii="Calibri" w:eastAsia="Humanist521PL-Roman" w:hAnsi="Calibri" w:cs="Calibri"/>
        </w:rPr>
      </w:pPr>
      <w:r w:rsidRPr="00815E34">
        <w:rPr>
          <w:rFonts w:ascii="Calibri" w:hAnsi="Calibri" w:cs="Calibri"/>
        </w:rPr>
        <w:t>Tryb ubiegania się o ocenę wyższa niż przewidywana określony został w Statucie Szkoły.</w:t>
      </w:r>
    </w:p>
    <w:p w14:paraId="71AE7922" w14:textId="77777777" w:rsidR="00815E34" w:rsidRPr="00815E34" w:rsidRDefault="00815E34" w:rsidP="00815E34">
      <w:pPr>
        <w:spacing w:line="360" w:lineRule="auto"/>
        <w:rPr>
          <w:rFonts w:ascii="Calibri" w:hAnsi="Calibri" w:cs="Calibri"/>
        </w:rPr>
      </w:pPr>
    </w:p>
    <w:p w14:paraId="68BBE3C3" w14:textId="450C1BB7" w:rsidR="00FB245A" w:rsidRPr="00815E34" w:rsidRDefault="00FB245A" w:rsidP="00815E34">
      <w:pPr>
        <w:spacing w:line="360" w:lineRule="auto"/>
        <w:rPr>
          <w:rFonts w:ascii="Calibri" w:hAnsi="Calibri" w:cs="Calibri"/>
        </w:rPr>
      </w:pPr>
    </w:p>
    <w:p w14:paraId="6970E5C7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EEEEEE"/>
        </w:rPr>
      </w:pPr>
    </w:p>
    <w:p w14:paraId="2B2BE214" w14:textId="77777777" w:rsidR="0019604B" w:rsidRPr="00815E34" w:rsidRDefault="00000000" w:rsidP="00815E34">
      <w:pPr>
        <w:spacing w:line="360" w:lineRule="auto"/>
        <w:rPr>
          <w:rFonts w:ascii="Calibri" w:hAnsi="Calibri" w:cs="Calibri"/>
          <w:color w:val="FFFFFF"/>
        </w:rPr>
      </w:pPr>
      <w:r w:rsidRPr="00815E34">
        <w:rPr>
          <w:rFonts w:ascii="Calibri" w:hAnsi="Calibri" w:cs="Calibri"/>
          <w:color w:val="FFFFFF"/>
        </w:rPr>
        <w:t>Ocenę klasyfikacyjną ustala nauczyciel.</w:t>
      </w:r>
    </w:p>
    <w:p w14:paraId="4D8CEA7D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320C935B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FFFFFF"/>
        </w:rPr>
      </w:pPr>
    </w:p>
    <w:p w14:paraId="277DCAA6" w14:textId="77777777" w:rsidR="0019604B" w:rsidRPr="00815E34" w:rsidRDefault="00000000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  <w:r w:rsidRPr="00815E34">
        <w:rPr>
          <w:rFonts w:ascii="Calibri" w:hAnsi="Calibri" w:cs="Calibri"/>
          <w:i/>
          <w:iCs/>
          <w:color w:val="FFFFFF"/>
        </w:rPr>
        <w:t>Sposoby sprawdzania wiedzy i umiejętności</w:t>
      </w:r>
    </w:p>
    <w:p w14:paraId="1FD40BD0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24D5E54F" w14:textId="77777777" w:rsidR="0019604B" w:rsidRPr="00815E34" w:rsidRDefault="0019604B" w:rsidP="00815E34">
      <w:pPr>
        <w:spacing w:line="360" w:lineRule="auto"/>
        <w:jc w:val="center"/>
        <w:rPr>
          <w:rFonts w:ascii="Calibri" w:hAnsi="Calibri" w:cs="Calibri"/>
          <w:i/>
          <w:iCs/>
          <w:color w:val="FFFFFF"/>
        </w:rPr>
      </w:pPr>
    </w:p>
    <w:p w14:paraId="3CCACAC3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p w14:paraId="4AD1641F" w14:textId="77777777" w:rsidR="0019604B" w:rsidRPr="00815E34" w:rsidRDefault="0019604B" w:rsidP="00815E34">
      <w:pPr>
        <w:spacing w:line="360" w:lineRule="auto"/>
        <w:rPr>
          <w:rFonts w:ascii="Calibri" w:hAnsi="Calibri" w:cs="Calibri"/>
          <w:color w:val="000000"/>
        </w:rPr>
      </w:pPr>
    </w:p>
    <w:sectPr w:rsidR="0019604B" w:rsidRPr="00815E34" w:rsidSect="00815E34">
      <w:pgSz w:w="16838" w:h="11906" w:orient="landscape"/>
      <w:pgMar w:top="1134" w:right="1134" w:bottom="993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umanist521PL-Roman;MS Mincho">
    <w:panose1 w:val="00000000000000000000"/>
    <w:charset w:val="00"/>
    <w:family w:val="roman"/>
    <w:notTrueType/>
    <w:pitch w:val="default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0D8"/>
    <w:multiLevelType w:val="multilevel"/>
    <w:tmpl w:val="19C2A4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207BF"/>
    <w:multiLevelType w:val="multilevel"/>
    <w:tmpl w:val="D408EDCA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32518"/>
    <w:multiLevelType w:val="multilevel"/>
    <w:tmpl w:val="98487178"/>
    <w:lvl w:ilvl="0">
      <w:start w:val="1"/>
      <w:numFmt w:val="bullet"/>
      <w:lvlText w:val="•"/>
      <w:lvlJc w:val="left"/>
      <w:pPr>
        <w:tabs>
          <w:tab w:val="num" w:pos="0"/>
        </w:tabs>
        <w:ind w:left="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672126"/>
    <w:multiLevelType w:val="multilevel"/>
    <w:tmpl w:val="ACB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A3583"/>
    <w:multiLevelType w:val="multilevel"/>
    <w:tmpl w:val="600E6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01063246">
    <w:abstractNumId w:val="4"/>
  </w:num>
  <w:num w:numId="2" w16cid:durableId="1261790066">
    <w:abstractNumId w:val="2"/>
  </w:num>
  <w:num w:numId="3" w16cid:durableId="1279557620">
    <w:abstractNumId w:val="1"/>
  </w:num>
  <w:num w:numId="4" w16cid:durableId="53358441">
    <w:abstractNumId w:val="0"/>
  </w:num>
  <w:num w:numId="5" w16cid:durableId="105428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B"/>
    <w:rsid w:val="0019604B"/>
    <w:rsid w:val="005F7ED7"/>
    <w:rsid w:val="00815E34"/>
    <w:rsid w:val="00AC79C8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1F8E"/>
  <w15:docId w15:val="{D4560AC8-45CF-44F4-840E-2962EC92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Samek</dc:creator>
  <dc:description/>
  <cp:lastModifiedBy>Elżbieta Samek</cp:lastModifiedBy>
  <cp:revision>3</cp:revision>
  <dcterms:created xsi:type="dcterms:W3CDTF">2026-03-16T17:27:00Z</dcterms:created>
  <dcterms:modified xsi:type="dcterms:W3CDTF">2026-03-16T17:31:00Z</dcterms:modified>
  <dc:language>pl-PL</dc:language>
</cp:coreProperties>
</file>