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7B8E" w14:textId="77777777" w:rsidR="00331726" w:rsidRPr="00154649" w:rsidRDefault="00331726" w:rsidP="00331726">
      <w:pPr>
        <w:jc w:val="center"/>
        <w:rPr>
          <w:rFonts w:ascii="Calibri" w:hAnsi="Calibri" w:cs="Humanst521EU-Bold"/>
          <w:b/>
          <w:bCs/>
          <w:color w:val="002060"/>
          <w:sz w:val="30"/>
          <w:szCs w:val="30"/>
        </w:rPr>
      </w:pP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 xml:space="preserve">Przedmiotowy system oceniania </w:t>
      </w:r>
    </w:p>
    <w:p w14:paraId="3A33D106" w14:textId="1EA596D6" w:rsidR="00331726" w:rsidRPr="00154649" w:rsidRDefault="00331726" w:rsidP="00331726">
      <w:pPr>
        <w:jc w:val="center"/>
        <w:rPr>
          <w:rFonts w:ascii="Calibri" w:hAnsi="Calibri" w:cs="Humanst521EU-Bold"/>
          <w:b/>
          <w:bCs/>
          <w:color w:val="002060"/>
          <w:sz w:val="30"/>
          <w:szCs w:val="30"/>
        </w:rPr>
      </w:pP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>i wymagania na poszczególne stopnie z Informatyki</w:t>
      </w: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ab/>
      </w:r>
    </w:p>
    <w:p w14:paraId="70E6B63B" w14:textId="77777777" w:rsidR="00331726" w:rsidRPr="00154649" w:rsidRDefault="00331726" w:rsidP="00331726">
      <w:pPr>
        <w:rPr>
          <w:rFonts w:ascii="Calibri" w:hAnsi="Calibri"/>
          <w:color w:val="002060"/>
          <w:sz w:val="22"/>
          <w:szCs w:val="22"/>
        </w:rPr>
      </w:pPr>
    </w:p>
    <w:p w14:paraId="5DE9FA94" w14:textId="77777777" w:rsidR="00331726" w:rsidRPr="00154649" w:rsidRDefault="00331726" w:rsidP="00331726">
      <w:pPr>
        <w:autoSpaceDE w:val="0"/>
        <w:autoSpaceDN w:val="0"/>
        <w:adjustRightInd w:val="0"/>
        <w:ind w:left="13041"/>
        <w:rPr>
          <w:rFonts w:ascii="Calibri" w:eastAsia="Humanist521PL-Roman" w:hAnsi="Calibri" w:cs="Calibri"/>
          <w:i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i/>
          <w:sz w:val="22"/>
          <w:szCs w:val="22"/>
          <w:lang w:eastAsia="pl-PL"/>
        </w:rPr>
        <w:t xml:space="preserve">Opracowała: </w:t>
      </w:r>
    </w:p>
    <w:p w14:paraId="743EF76C" w14:textId="77777777" w:rsidR="00331726" w:rsidRPr="00154649" w:rsidRDefault="00331726" w:rsidP="00331726">
      <w:pPr>
        <w:autoSpaceDE w:val="0"/>
        <w:autoSpaceDN w:val="0"/>
        <w:adjustRightInd w:val="0"/>
        <w:ind w:left="13041"/>
        <w:rPr>
          <w:rFonts w:ascii="Calibri" w:eastAsia="Humanist521PL-Roman" w:hAnsi="Calibri" w:cs="Calibri"/>
          <w:i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i/>
          <w:sz w:val="22"/>
          <w:szCs w:val="22"/>
          <w:lang w:eastAsia="pl-PL"/>
        </w:rPr>
        <w:t>Elżbieta Samek</w:t>
      </w:r>
    </w:p>
    <w:p w14:paraId="2EA6ED83" w14:textId="77777777" w:rsidR="00331726" w:rsidRPr="00154649" w:rsidRDefault="00331726" w:rsidP="00331726">
      <w:pPr>
        <w:autoSpaceDE w:val="0"/>
        <w:autoSpaceDN w:val="0"/>
        <w:adjustRightInd w:val="0"/>
        <w:ind w:left="-567"/>
        <w:rPr>
          <w:rFonts w:ascii="Calibri" w:eastAsia="Humanist521PL-Roman" w:hAnsi="Calibri" w:cs="Calibri"/>
          <w:sz w:val="22"/>
          <w:szCs w:val="22"/>
          <w:lang w:eastAsia="pl-PL"/>
        </w:rPr>
      </w:pPr>
    </w:p>
    <w:p w14:paraId="54F2770E" w14:textId="77777777" w:rsidR="00331726" w:rsidRPr="00154649" w:rsidRDefault="00331726" w:rsidP="00331726">
      <w:pPr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I. Ogólne zasady oceniania uczniów</w:t>
      </w:r>
    </w:p>
    <w:p w14:paraId="74CE4453" w14:textId="77777777" w:rsidR="00331726" w:rsidRPr="00154649" w:rsidRDefault="00331726" w:rsidP="00331726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hanging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Ocenianie osiągnięć edukacyjnych ucznia polega na rozpoznawaniu przez nauczyciela postępów w opanowaniu przez ucznia wiadomości i umiejętności. Nauczyciel powinien analizować i oceniać poziom wiedzy i umiejętności ucznia w stosunku do wymagań edukacyjnych wynikających z podstawy programowej i realizowanych w szkole programów nauczania (opracowanych zgodnie z podstawą programową danego przedmiotu).</w:t>
      </w:r>
    </w:p>
    <w:p w14:paraId="2820281A" w14:textId="77777777" w:rsidR="00331726" w:rsidRPr="00154649" w:rsidRDefault="00331726" w:rsidP="003317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7" w:hanging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Nauczyciel ma za zadanie:</w:t>
      </w:r>
    </w:p>
    <w:p w14:paraId="74AF4256" w14:textId="77777777" w:rsidR="00331726" w:rsidRPr="00154649" w:rsidRDefault="00331726" w:rsidP="00331726">
      <w:pPr>
        <w:pStyle w:val="Akapitzlist"/>
        <w:numPr>
          <w:ilvl w:val="0"/>
          <w:numId w:val="4"/>
        </w:numPr>
        <w:tabs>
          <w:tab w:val="left" w:pos="425"/>
          <w:tab w:val="left" w:pos="567"/>
        </w:tabs>
        <w:autoSpaceDE w:val="0"/>
        <w:autoSpaceDN w:val="0"/>
        <w:adjustRightInd w:val="0"/>
        <w:spacing w:after="0" w:line="240" w:lineRule="auto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informować ucznia o poziomie jego osiągnięć edukacyjnych oraz o postępach w tym zakresie,</w:t>
      </w:r>
    </w:p>
    <w:p w14:paraId="0290D5BB" w14:textId="77777777" w:rsidR="00331726" w:rsidRPr="00154649" w:rsidRDefault="00331726" w:rsidP="0033172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udzielać uczniowi pomocy w samodzielnym planowaniu jego rozwoju,</w:t>
      </w:r>
    </w:p>
    <w:p w14:paraId="09641D69" w14:textId="77777777" w:rsidR="00331726" w:rsidRPr="00154649" w:rsidRDefault="00331726" w:rsidP="0033172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motywować ucznia do dalszych postępów w nauce,</w:t>
      </w:r>
    </w:p>
    <w:p w14:paraId="60C8FAA5" w14:textId="77777777" w:rsidR="00331726" w:rsidRPr="00154649" w:rsidRDefault="00331726" w:rsidP="00331726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199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dostarczać rodzicom/opiekunom prawnym informacji o postępach, trudnościach w nauce oraz specjalnych uzdolnieniach ucznia.</w:t>
      </w:r>
    </w:p>
    <w:p w14:paraId="194470F0" w14:textId="77777777" w:rsidR="00331726" w:rsidRPr="00154649" w:rsidRDefault="00331726" w:rsidP="00331726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3. Oceny są jawne dla ucznia i jego rodziców/opiekunów prawnych.</w:t>
      </w:r>
    </w:p>
    <w:p w14:paraId="71AD6C0B" w14:textId="77777777"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4. Na wniosek ucznia lub jego rodziców/opiekunów prawnych sprawdzone i ocenione pisemne prace kontrolne są udostępniane do wglądu uczniowi lub jego rodzicom/opiekunom prawnym</w:t>
      </w:r>
      <w:r w:rsidRPr="00154649">
        <w:rPr>
          <w:rFonts w:ascii="Calibri" w:hAnsi="Calibri"/>
          <w:sz w:val="22"/>
          <w:szCs w:val="22"/>
        </w:rPr>
        <w:t xml:space="preserve"> </w:t>
      </w:r>
      <w:r w:rsidRPr="00154649">
        <w:rPr>
          <w:rFonts w:ascii="Calibri" w:hAnsi="Calibri" w:cs="Calibri"/>
          <w:sz w:val="22"/>
          <w:szCs w:val="22"/>
          <w:lang w:eastAsia="pl-PL"/>
        </w:rPr>
        <w:t>w szkole podczas zebrań, a także w umówionym terminie z nauczycielem lub wychowawcą.</w:t>
      </w:r>
    </w:p>
    <w:p w14:paraId="2516DF6E" w14:textId="77777777" w:rsidR="00331726" w:rsidRPr="00154649" w:rsidRDefault="00331726" w:rsidP="0033172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5. Szczegółowe warunki i sposób oceniania wewnątrzszkolnego określa statut szkoły.</w:t>
      </w:r>
    </w:p>
    <w:p w14:paraId="79863522" w14:textId="77777777" w:rsidR="00331726" w:rsidRPr="00154649" w:rsidRDefault="00331726" w:rsidP="00331726">
      <w:pPr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</w:p>
    <w:p w14:paraId="2CB13FB5" w14:textId="77777777" w:rsidR="00331726" w:rsidRPr="00154649" w:rsidRDefault="00331726" w:rsidP="00331726">
      <w:pPr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II. Kryteria oceniania poszczególnych form aktywności</w:t>
      </w:r>
    </w:p>
    <w:p w14:paraId="26E5BB07" w14:textId="77777777" w:rsidR="00331726" w:rsidRPr="00154649" w:rsidRDefault="00331726" w:rsidP="0033172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Ocenie podlegają: prace klasowe (sprawdziany), testy online, kartkówki, ćwiczenia praktyczne, odpowiedzi ustne, prace domowe, praca ucznia na lekcji, prace dodatkowe oraz szczególne osiągnięcia.</w:t>
      </w:r>
    </w:p>
    <w:p w14:paraId="5644BED4" w14:textId="77777777" w:rsidR="00331726" w:rsidRPr="00154649" w:rsidRDefault="00331726" w:rsidP="0033172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p w14:paraId="2659A934" w14:textId="77777777"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1.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Prace klasowe (sprawdziany) </w:t>
      </w:r>
      <w:r w:rsidRPr="00154649">
        <w:rPr>
          <w:rFonts w:ascii="Calibri" w:hAnsi="Calibri" w:cs="Calibri"/>
          <w:sz w:val="22"/>
          <w:szCs w:val="22"/>
          <w:lang w:eastAsia="pl-PL"/>
        </w:rPr>
        <w:t>są przeprowadzane w formie pisemnej, a ich celem jest sprawdzenie wiadomości i umiejętności ucznia.</w:t>
      </w:r>
    </w:p>
    <w:p w14:paraId="58BCEFBA" w14:textId="77777777"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Pracę klasową planuje się na zakończenie działu, który obejmuje treści teoretyczne.</w:t>
      </w:r>
    </w:p>
    <w:p w14:paraId="6345A97B" w14:textId="77777777" w:rsidR="00331726" w:rsidRPr="00154649" w:rsidRDefault="00331726" w:rsidP="0033172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Uczeń jest informowany o planowanej pracy klasowej z co najmniej tygodniowym wyprzedzeniem.</w:t>
      </w:r>
    </w:p>
    <w:p w14:paraId="0283B7A4" w14:textId="77777777" w:rsidR="00331726" w:rsidRPr="00154649" w:rsidRDefault="00331726" w:rsidP="0033172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Przed pracą klasową nauczyciel podaje jej zakres programowy.</w:t>
      </w:r>
    </w:p>
    <w:p w14:paraId="1228CDE5" w14:textId="77777777" w:rsidR="00331726" w:rsidRPr="00154649" w:rsidRDefault="00331726" w:rsidP="00331726">
      <w:pPr>
        <w:pStyle w:val="Akapitzlist"/>
        <w:autoSpaceDE w:val="0"/>
        <w:autoSpaceDN w:val="0"/>
        <w:adjustRightInd w:val="0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•</w:t>
      </w:r>
      <w:r w:rsidRPr="00154649">
        <w:rPr>
          <w:rFonts w:cs="Calibri"/>
          <w:lang w:eastAsia="pl-PL"/>
        </w:rPr>
        <w:tab/>
        <w:t>Pracę klasową może poprzedzać lekcja powtórzeniowa.</w:t>
      </w:r>
    </w:p>
    <w:p w14:paraId="426F9054" w14:textId="77777777" w:rsidR="00331726" w:rsidRPr="00154649" w:rsidRDefault="00331726" w:rsidP="00331726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lastRenderedPageBreak/>
        <w:t>•</w:t>
      </w:r>
      <w:r w:rsidRPr="00154649">
        <w:rPr>
          <w:rFonts w:cs="Calibri"/>
          <w:lang w:eastAsia="pl-PL"/>
        </w:rPr>
        <w:tab/>
        <w:t>Zasady uzasadniania oceny z pracy klasowej, jej poprawy oraz sposób przechowywania prac klasowych są zgodne z WSO.</w:t>
      </w:r>
    </w:p>
    <w:p w14:paraId="4D00B198" w14:textId="77777777" w:rsidR="00331726" w:rsidRPr="00154649" w:rsidRDefault="00331726" w:rsidP="00331726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•</w:t>
      </w:r>
      <w:r w:rsidRPr="00154649">
        <w:rPr>
          <w:rFonts w:cs="Calibri"/>
          <w:lang w:eastAsia="pl-PL"/>
        </w:rPr>
        <w:tab/>
        <w:t xml:space="preserve">Praca klasowa umożliwia sprawdzenie wiadomości i umiejętności na wszystkich poziomach wymagań edukacyjnych, </w:t>
      </w:r>
    </w:p>
    <w:p w14:paraId="2EA9EE36" w14:textId="77777777" w:rsidR="00331726" w:rsidRPr="00154649" w:rsidRDefault="00331726" w:rsidP="00331726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cs="Calibri"/>
          <w:color w:val="FF0000"/>
          <w:lang w:eastAsia="pl-PL"/>
        </w:rPr>
      </w:pPr>
      <w:r w:rsidRPr="00154649">
        <w:rPr>
          <w:rFonts w:cs="Calibri"/>
          <w:lang w:eastAsia="pl-PL"/>
        </w:rPr>
        <w:tab/>
        <w:t>od koniecznego do wykraczającego.</w:t>
      </w:r>
    </w:p>
    <w:p w14:paraId="482446DD" w14:textId="77777777" w:rsidR="00331726" w:rsidRPr="00154649" w:rsidRDefault="00331726" w:rsidP="00331726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F247E84" wp14:editId="5616531C">
            <wp:simplePos x="0" y="0"/>
            <wp:positionH relativeFrom="column">
              <wp:posOffset>1059815</wp:posOffset>
            </wp:positionH>
            <wp:positionV relativeFrom="paragraph">
              <wp:posOffset>259080</wp:posOffset>
            </wp:positionV>
            <wp:extent cx="4038600" cy="1508125"/>
            <wp:effectExtent l="19050" t="0" r="0" b="0"/>
            <wp:wrapTopAndBottom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361" t="54639" r="31857" b="22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4649">
        <w:rPr>
          <w:rFonts w:cs="Calibri"/>
          <w:lang w:eastAsia="pl-PL"/>
        </w:rPr>
        <w:t>•</w:t>
      </w:r>
      <w:r w:rsidRPr="00154649">
        <w:rPr>
          <w:rFonts w:cs="Calibri"/>
          <w:lang w:eastAsia="pl-PL"/>
        </w:rPr>
        <w:tab/>
        <w:t>Zasady przeliczania oceny punktowej na stopień szkolny:</w:t>
      </w:r>
    </w:p>
    <w:p w14:paraId="32BF5D6F" w14:textId="77777777" w:rsidR="00331726" w:rsidRPr="00154649" w:rsidRDefault="00331726" w:rsidP="00331726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 w:rsidRPr="00154649">
        <w:rPr>
          <w:rFonts w:cs="Calibri"/>
          <w:b/>
          <w:bCs/>
          <w:lang w:eastAsia="pl-PL"/>
        </w:rPr>
        <w:t xml:space="preserve">2. Kartkówki </w:t>
      </w:r>
      <w:r w:rsidRPr="00154649">
        <w:rPr>
          <w:rFonts w:cs="Calibri"/>
          <w:bCs/>
          <w:lang w:eastAsia="pl-PL"/>
        </w:rPr>
        <w:t xml:space="preserve">są </w:t>
      </w:r>
      <w:r w:rsidRPr="00154649">
        <w:rPr>
          <w:rFonts w:cs="Calibri"/>
          <w:lang w:eastAsia="pl-PL"/>
        </w:rPr>
        <w:t>przeprowadzane w formie pisemnej, a ich celem jest sprawdzenie wiadomości i umiejętności ucznia z zakresu programowego ostatnich jednostek lekcyjnych (maksymalnie trzech).</w:t>
      </w:r>
    </w:p>
    <w:p w14:paraId="72703A4C" w14:textId="77777777"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Nauczyciel nie ma obowiązku uprzedzania uczniów o terminie i zakresie programowym kartkówki.</w:t>
      </w:r>
    </w:p>
    <w:p w14:paraId="567960AE" w14:textId="77777777"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 xml:space="preserve">Kartkówka powinna być tak skonstruowana, aby uczeń mógł wykonać wszystkie polecenia w czasie nie dłuższym niż </w:t>
      </w:r>
      <w:r w:rsidRPr="00154649">
        <w:rPr>
          <w:rFonts w:ascii="Calibri" w:hAnsi="Calibri" w:cs="Calibri"/>
          <w:sz w:val="22"/>
          <w:szCs w:val="22"/>
          <w:lang w:eastAsia="pl-PL"/>
        </w:rPr>
        <w:br/>
        <w:t>15 minut.</w:t>
      </w:r>
    </w:p>
    <w:p w14:paraId="097EE2C8" w14:textId="77777777"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Kartkówka jest oceniana w skali punktowej, a liczba punktów jest przeliczana na ocenę zgodnie z w/w tabelą.</w:t>
      </w:r>
    </w:p>
    <w:p w14:paraId="63CED7E3" w14:textId="77777777" w:rsidR="00331726" w:rsidRPr="00154649" w:rsidRDefault="00331726" w:rsidP="00331726">
      <w:pPr>
        <w:tabs>
          <w:tab w:val="left" w:pos="426"/>
          <w:tab w:val="left" w:pos="6000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Kartkówki przechowuje się do końca bieżącego roku szkolnego.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</w:r>
    </w:p>
    <w:p w14:paraId="113D1960" w14:textId="77777777" w:rsidR="00331726" w:rsidRPr="00154649" w:rsidRDefault="00331726" w:rsidP="00331726">
      <w:pPr>
        <w:tabs>
          <w:tab w:val="left" w:pos="426"/>
          <w:tab w:val="left" w:pos="6000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3. Ćwiczenia praktyczne (praca bieżąca) 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obejmują zadania praktyczne, które uczeń wykonuje podczas lekcji. Oceniając je, nauczyciel bierze pod </w:t>
      </w:r>
    </w:p>
    <w:p w14:paraId="70033FA7" w14:textId="77777777" w:rsidR="00331726" w:rsidRPr="00154649" w:rsidRDefault="00331726" w:rsidP="00331726">
      <w:pPr>
        <w:tabs>
          <w:tab w:val="left" w:pos="227"/>
          <w:tab w:val="left" w:pos="284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ab/>
        <w:t>uwagę:</w:t>
      </w:r>
    </w:p>
    <w:p w14:paraId="47ADEA52" w14:textId="77777777"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wartość merytoryczną,</w:t>
      </w:r>
    </w:p>
    <w:p w14:paraId="760320FB" w14:textId="77777777" w:rsidR="00331726" w:rsidRPr="00154649" w:rsidRDefault="00331726" w:rsidP="0033172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stopień zaangażowanie w wykonanie ćwiczenia,</w:t>
      </w:r>
    </w:p>
    <w:p w14:paraId="71152B2D" w14:textId="77777777" w:rsidR="00331726" w:rsidRPr="00154649" w:rsidRDefault="00331726" w:rsidP="0033172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dokładność wykonania polecenia,</w:t>
      </w:r>
    </w:p>
    <w:p w14:paraId="54265010" w14:textId="77777777"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staranność i estetykę.</w:t>
      </w:r>
    </w:p>
    <w:p w14:paraId="5CDA533F" w14:textId="77777777"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4.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Odpowiedź ustna </w:t>
      </w:r>
      <w:r w:rsidRPr="00154649">
        <w:rPr>
          <w:rFonts w:ascii="Calibri" w:hAnsi="Calibri" w:cs="Calibri"/>
          <w:sz w:val="22"/>
          <w:szCs w:val="22"/>
          <w:lang w:eastAsia="pl-PL"/>
        </w:rPr>
        <w:t>obejmuje zakres programowy aktualnie realizowanego działu. Oceniając ją, nauczyciel bierze pod uwagę:</w:t>
      </w:r>
    </w:p>
    <w:p w14:paraId="3EB88522" w14:textId="77777777"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zgodność wypowiedzi z postawionym pytaniem,</w:t>
      </w:r>
    </w:p>
    <w:p w14:paraId="47D83CBF" w14:textId="77777777"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prawidłowe posługiwanie się pojęciami,</w:t>
      </w:r>
    </w:p>
    <w:p w14:paraId="4D9F4B98" w14:textId="77777777"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lastRenderedPageBreak/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zawartość merytoryczną wypowiedzi,</w:t>
      </w:r>
    </w:p>
    <w:p w14:paraId="7323E8BF" w14:textId="77777777"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sposób formułowania wypowiedzi.</w:t>
      </w:r>
    </w:p>
    <w:p w14:paraId="43A4E21F" w14:textId="77777777"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5.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Praca domowa </w:t>
      </w:r>
      <w:r w:rsidRPr="00154649">
        <w:rPr>
          <w:rFonts w:ascii="Calibri" w:hAnsi="Calibri" w:cs="Calibri"/>
          <w:sz w:val="22"/>
          <w:szCs w:val="22"/>
          <w:lang w:eastAsia="pl-PL"/>
        </w:rPr>
        <w:t>jest pisemną (praktyczną) formą ćwiczenia umiejętności i utrwalania wiadomości zdobytych przez ucznia podczas lekcji.</w:t>
      </w:r>
    </w:p>
    <w:p w14:paraId="2783871F" w14:textId="77777777"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i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 xml:space="preserve">Pracę domową uczeń wykonuje na komputerze (i zapisuje ją w odpowiednim miejscu wskazanym przez nauczyciela, 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np. w </w:t>
      </w:r>
      <w:r w:rsidRPr="00154649">
        <w:rPr>
          <w:rFonts w:ascii="Calibri" w:hAnsi="Calibri" w:cs="Calibri"/>
          <w:i/>
          <w:sz w:val="22"/>
          <w:szCs w:val="22"/>
          <w:lang w:eastAsia="pl-PL"/>
        </w:rPr>
        <w:t xml:space="preserve">Teczce ucznia. </w:t>
      </w:r>
      <w:r w:rsidRPr="00154649">
        <w:rPr>
          <w:rFonts w:ascii="Calibri" w:hAnsi="Calibri" w:cs="Calibri"/>
          <w:iCs/>
          <w:sz w:val="22"/>
          <w:szCs w:val="22"/>
          <w:lang w:eastAsia="pl-PL"/>
        </w:rPr>
        <w:t>Brak pracy odnotowuje się w dzienniku lekcyjnym. Uczeń ma 2 tygodnie na jej uzupełnienie.</w:t>
      </w:r>
    </w:p>
    <w:p w14:paraId="7BE36B27" w14:textId="77777777"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Przy wystawianiu oceny za pracę domową nauczyciel bierze pod uwagę samodzielność, poprawność i estetykę wykonania.</w:t>
      </w:r>
    </w:p>
    <w:p w14:paraId="5E92AE87" w14:textId="77777777"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7.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Prace dodatkowe </w:t>
      </w:r>
      <w:r w:rsidRPr="00154649">
        <w:rPr>
          <w:rFonts w:ascii="Calibri" w:hAnsi="Calibri" w:cs="Calibri"/>
          <w:sz w:val="22"/>
          <w:szCs w:val="22"/>
          <w:lang w:eastAsia="pl-PL"/>
        </w:rPr>
        <w:t>obejmują dodatkowe zadania dla zainteresowanych uczniów, prace projektowe wykonane indywidualnie lub zespołowo, przygotowanie gazetki szkolnej, wykonanie pomocy naukowych, prezentacji (np. multimedialnej). Oceniając ten rodzaj pracy, nauczyciel bierze pod uwagę m.in.:</w:t>
      </w:r>
    </w:p>
    <w:p w14:paraId="3C3E5885" w14:textId="77777777"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wartość merytoryczną pracy,</w:t>
      </w:r>
    </w:p>
    <w:p w14:paraId="3ED6BA3D" w14:textId="77777777" w:rsidR="00331726" w:rsidRPr="00154649" w:rsidRDefault="00331726" w:rsidP="00331726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stopień zaangażowania w wykonanie pracy,</w:t>
      </w:r>
    </w:p>
    <w:p w14:paraId="4EB37A6B" w14:textId="77777777"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estetykę wykonania,</w:t>
      </w:r>
    </w:p>
    <w:p w14:paraId="566C46EB" w14:textId="77777777"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wkład pracy ucznia,</w:t>
      </w:r>
    </w:p>
    <w:p w14:paraId="12E97C5E" w14:textId="77777777"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sposób prezentacji,</w:t>
      </w:r>
    </w:p>
    <w:p w14:paraId="2254D135" w14:textId="77777777"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oryginalność i pomysłowość pracy.</w:t>
      </w:r>
    </w:p>
    <w:p w14:paraId="2AEA946E" w14:textId="77777777"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8.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Szczególne osiągnięcia </w:t>
      </w:r>
      <w:r w:rsidRPr="00154649">
        <w:rPr>
          <w:rFonts w:ascii="Calibri" w:hAnsi="Calibri" w:cs="Calibri"/>
          <w:sz w:val="22"/>
          <w:szCs w:val="22"/>
          <w:lang w:eastAsia="pl-PL"/>
        </w:rPr>
        <w:t>uczniów, w tym udział w konkursach przedmiotowych, szkolnych i międzyszkolnych, są oceniane zgodnie z zasadami zapisanymi w Statucie.</w:t>
      </w:r>
    </w:p>
    <w:p w14:paraId="044CFFF4" w14:textId="77777777"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</w:p>
    <w:p w14:paraId="1903EBC4" w14:textId="77777777" w:rsidR="00331726" w:rsidRPr="00154649" w:rsidRDefault="00331726" w:rsidP="00331726">
      <w:pPr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III. Kryteria wystawiania oceny po I semestrze oraz na koniec roku szkolnego</w:t>
      </w:r>
    </w:p>
    <w:p w14:paraId="4678738D" w14:textId="77777777" w:rsidR="00331726" w:rsidRPr="00154649" w:rsidRDefault="00331726" w:rsidP="0033172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1. Przy wystawianiu oceny śródrocznej lub rocznej nauczyciel bierze pod uwagę stopień opanowania poszczególnych działów </w:t>
      </w:r>
    </w:p>
    <w:p w14:paraId="15F5CEA7" w14:textId="77777777" w:rsidR="00331726" w:rsidRPr="00154649" w:rsidRDefault="00331726" w:rsidP="00331726">
      <w:pPr>
        <w:autoSpaceDE w:val="0"/>
        <w:autoSpaceDN w:val="0"/>
        <w:adjustRightInd w:val="0"/>
        <w:spacing w:after="24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tematycznych, oceniany na podstawie wymienionych w punkcie II różnych form sprawdzania wiadomości i umiejętności. </w:t>
      </w:r>
    </w:p>
    <w:p w14:paraId="12059BC3" w14:textId="77777777" w:rsidR="00331726" w:rsidRPr="00154649" w:rsidRDefault="00331726" w:rsidP="00331726">
      <w:pPr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IV. Zasady uzupełniania braków i poprawiania ocen</w:t>
      </w:r>
    </w:p>
    <w:p w14:paraId="7C353910" w14:textId="77777777"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 xml:space="preserve">1. Sprawdziany teoretyczne lub sprawdziany praktycznych umiejętności pracy na komputerze są obowiązkowe. Oceny z tych sprawdzianów uczniowie mogą poprawiać raz w semestrze, po uprzednim ustaleniu terminu z nauczycielem. </w:t>
      </w:r>
    </w:p>
    <w:p w14:paraId="20DB27FB" w14:textId="77777777" w:rsidR="00331726" w:rsidRPr="00154649" w:rsidRDefault="00331726" w:rsidP="00331726">
      <w:pPr>
        <w:autoSpaceDE w:val="0"/>
        <w:autoSpaceDN w:val="0"/>
        <w:adjustRightInd w:val="0"/>
        <w:ind w:left="198" w:hanging="198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2. Oceny ze sprawdzianów praktycznych i teoretycznych wyższe niż ocena dopuszczająca nie podlegają poprawie.</w:t>
      </w:r>
    </w:p>
    <w:p w14:paraId="129983C1" w14:textId="77777777" w:rsidR="00331726" w:rsidRPr="00154649" w:rsidRDefault="00331726" w:rsidP="00331726">
      <w:pPr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 xml:space="preserve">3. Ocen z kartkówek, </w:t>
      </w:r>
      <w:r w:rsidRPr="00154649">
        <w:rPr>
          <w:rFonts w:ascii="Calibri" w:hAnsi="Calibri" w:cs="Calibri"/>
          <w:sz w:val="22"/>
          <w:szCs w:val="22"/>
          <w:lang w:eastAsia="pl-PL"/>
        </w:rPr>
        <w:t>odpowiedzi ustnych i ćwiczeń praktycznych nie można poprawić.</w:t>
      </w:r>
    </w:p>
    <w:p w14:paraId="2660461A" w14:textId="77777777" w:rsidR="00331726" w:rsidRPr="00154649" w:rsidRDefault="00331726" w:rsidP="0033172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4. Nauczyciel informuje ucznia o otrzymanej ocenie z bieżącej pracy bezpośrednio po jej wystawieniu. </w:t>
      </w:r>
    </w:p>
    <w:p w14:paraId="566E15C1" w14:textId="77777777"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5. Rodzice/opiekunowie prawni mogą uzyskać szczegółowe informacje o wynikach i postępach w pracy ucznia podczas indywidualnych kontaktów z nauczycielem (według harmonogramu spotkań przyjętego przez szkołę).</w:t>
      </w:r>
    </w:p>
    <w:p w14:paraId="584583CC" w14:textId="77777777"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6. Uczeń ma obowiązek uzupełnić braki w wiedzy i umiejętnościach, wynikające np. z nieobecności.</w:t>
      </w:r>
    </w:p>
    <w:p w14:paraId="7DDE1E85" w14:textId="77777777"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lastRenderedPageBreak/>
        <w:t xml:space="preserve">7. W przypadku ponad 50% nieusprawiedliwionych nieobecności na zajęciach, które uniemożliwiły uzyskanie przez ucznia oceny semestralnej lub końcowej, należy stosować przepisy WSO. </w:t>
      </w:r>
    </w:p>
    <w:p w14:paraId="4D45C65B" w14:textId="77777777" w:rsidR="00331726" w:rsidRPr="00154649" w:rsidRDefault="00331726" w:rsidP="0033172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8. Sposób poprawiania klasyfikacyjnej oceny semestralnej lub rocznej reguluje Statut Szkoły i rozporządzenia MEN.</w:t>
      </w:r>
    </w:p>
    <w:p w14:paraId="08D77C96" w14:textId="77777777" w:rsidR="00331726" w:rsidRDefault="00331726" w:rsidP="00331726">
      <w:pPr>
        <w:rPr>
          <w:rFonts w:ascii="Calibri" w:hAnsi="Calibri" w:cs="Calibri"/>
          <w:sz w:val="22"/>
          <w:szCs w:val="22"/>
          <w:lang w:eastAsia="pl-PL"/>
        </w:rPr>
      </w:pPr>
    </w:p>
    <w:p w14:paraId="4DD32CB5" w14:textId="77777777" w:rsidR="00331726" w:rsidRPr="00154649" w:rsidRDefault="00331726" w:rsidP="00331726">
      <w:pPr>
        <w:rPr>
          <w:rFonts w:ascii="Calibri" w:hAnsi="Calibri" w:cs="Calibri"/>
          <w:sz w:val="22"/>
          <w:szCs w:val="22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V. wymagania edukacyjne na poszczególne stopnie</w:t>
      </w:r>
      <w:r w:rsidRPr="00154649">
        <w:rPr>
          <w:rFonts w:ascii="Calibri" w:hAnsi="Calibri" w:cs="Calibri"/>
          <w:sz w:val="22"/>
          <w:szCs w:val="22"/>
        </w:rPr>
        <w:t xml:space="preserve"> </w:t>
      </w:r>
    </w:p>
    <w:p w14:paraId="3966E7A8" w14:textId="77777777" w:rsidR="00331726" w:rsidRPr="00154649" w:rsidRDefault="00331726" w:rsidP="00331726">
      <w:pPr>
        <w:rPr>
          <w:rFonts w:ascii="Calibri" w:hAnsi="Calibri" w:cs="Calibri"/>
          <w:sz w:val="22"/>
          <w:szCs w:val="22"/>
        </w:rPr>
      </w:pPr>
    </w:p>
    <w:p w14:paraId="3BD1F1F2" w14:textId="77777777" w:rsidR="00331726" w:rsidRPr="00154649" w:rsidRDefault="00331726" w:rsidP="00331726">
      <w:pPr>
        <w:rPr>
          <w:rFonts w:ascii="Calibri" w:hAnsi="Calibri" w:cs="Calibri"/>
          <w:sz w:val="22"/>
          <w:szCs w:val="22"/>
        </w:rPr>
      </w:pPr>
      <w:r w:rsidRPr="00154649">
        <w:rPr>
          <w:rFonts w:ascii="Calibri" w:hAnsi="Calibri" w:cs="Calibri"/>
          <w:sz w:val="22"/>
          <w:szCs w:val="22"/>
        </w:rPr>
        <w:t xml:space="preserve">Wymagania na każdy stopień wyższy niż </w:t>
      </w:r>
      <w:r w:rsidRPr="00154649">
        <w:rPr>
          <w:rFonts w:ascii="Calibri" w:hAnsi="Calibri" w:cs="Calibri"/>
          <w:b/>
          <w:sz w:val="22"/>
          <w:szCs w:val="22"/>
        </w:rPr>
        <w:t>dopuszczający</w:t>
      </w:r>
      <w:r w:rsidRPr="00154649">
        <w:rPr>
          <w:rFonts w:ascii="Calibri" w:hAnsi="Calibri" w:cs="Calibri"/>
          <w:sz w:val="22"/>
          <w:szCs w:val="22"/>
        </w:rPr>
        <w:t xml:space="preserve"> obejmują również wymagania na stopień </w:t>
      </w:r>
      <w:r w:rsidRPr="00154649">
        <w:rPr>
          <w:rFonts w:ascii="Calibri" w:hAnsi="Calibri" w:cs="Calibri"/>
          <w:b/>
          <w:sz w:val="22"/>
          <w:szCs w:val="22"/>
        </w:rPr>
        <w:t>poprzedni</w:t>
      </w:r>
      <w:r w:rsidRPr="00154649">
        <w:rPr>
          <w:rFonts w:ascii="Calibri" w:hAnsi="Calibri" w:cs="Calibri"/>
          <w:sz w:val="22"/>
          <w:szCs w:val="22"/>
        </w:rPr>
        <w:t xml:space="preserve">. </w:t>
      </w:r>
    </w:p>
    <w:p w14:paraId="003BA98F" w14:textId="77777777" w:rsidR="00331726" w:rsidRPr="00154649" w:rsidRDefault="00331726" w:rsidP="00331726">
      <w:pPr>
        <w:rPr>
          <w:rFonts w:ascii="Calibri" w:hAnsi="Calibri" w:cs="Calibri"/>
          <w:sz w:val="22"/>
          <w:szCs w:val="22"/>
        </w:rPr>
      </w:pPr>
      <w:r w:rsidRPr="00154649">
        <w:rPr>
          <w:rFonts w:ascii="Calibri" w:hAnsi="Calibri" w:cs="Calibri"/>
          <w:b/>
          <w:sz w:val="22"/>
          <w:szCs w:val="22"/>
        </w:rPr>
        <w:t>Wymagania na ocenę celującą</w:t>
      </w:r>
      <w:r w:rsidRPr="00154649">
        <w:rPr>
          <w:rFonts w:ascii="Calibri" w:hAnsi="Calibri" w:cs="Calibri"/>
          <w:sz w:val="22"/>
          <w:szCs w:val="22"/>
        </w:rPr>
        <w:t xml:space="preserve"> obejmują stosowanie przyswojonych informacji i umiejętności w sytuacjach trudnych, złożonych i nietypowych.</w:t>
      </w:r>
    </w:p>
    <w:p w14:paraId="0BE481DC" w14:textId="77777777" w:rsidR="00331726" w:rsidRPr="00154649" w:rsidRDefault="00331726" w:rsidP="00331726">
      <w:pPr>
        <w:pStyle w:val="Akapitzlist"/>
        <w:rPr>
          <w:rFonts w:cs="Calibri"/>
        </w:rPr>
      </w:pPr>
    </w:p>
    <w:p w14:paraId="58567D29" w14:textId="77777777" w:rsidR="00331726" w:rsidRDefault="00331726" w:rsidP="00331726">
      <w:pPr>
        <w:pStyle w:val="Akapitzlist"/>
        <w:autoSpaceDE w:val="0"/>
        <w:autoSpaceDN w:val="0"/>
        <w:adjustRightInd w:val="0"/>
        <w:spacing w:before="240" w:line="240" w:lineRule="auto"/>
        <w:ind w:left="0"/>
        <w:jc w:val="center"/>
        <w:rPr>
          <w:rFonts w:cs="Calibri"/>
          <w:b/>
          <w:bCs/>
          <w:sz w:val="26"/>
          <w:szCs w:val="26"/>
          <w:lang w:eastAsia="pl-PL"/>
        </w:rPr>
      </w:pPr>
    </w:p>
    <w:p w14:paraId="090C6482" w14:textId="77777777" w:rsidR="00331726" w:rsidRPr="00154649" w:rsidRDefault="00331726" w:rsidP="00331726">
      <w:pPr>
        <w:pStyle w:val="Akapitzlist"/>
        <w:autoSpaceDE w:val="0"/>
        <w:autoSpaceDN w:val="0"/>
        <w:adjustRightInd w:val="0"/>
        <w:spacing w:before="240" w:line="240" w:lineRule="auto"/>
        <w:ind w:left="0"/>
        <w:jc w:val="center"/>
        <w:rPr>
          <w:rFonts w:cs="Calibri"/>
          <w:b/>
          <w:bCs/>
          <w:sz w:val="26"/>
          <w:szCs w:val="26"/>
          <w:lang w:eastAsia="pl-PL"/>
        </w:rPr>
      </w:pPr>
      <w:r w:rsidRPr="00154649">
        <w:rPr>
          <w:rFonts w:cs="Calibri"/>
          <w:b/>
          <w:bCs/>
          <w:sz w:val="26"/>
          <w:szCs w:val="26"/>
          <w:lang w:eastAsia="pl-PL"/>
        </w:rPr>
        <w:t>klasa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566"/>
      </w:tblGrid>
      <w:tr w:rsidR="00331726" w:rsidRPr="003A3C2B" w14:paraId="16CE2100" w14:textId="77777777" w:rsidTr="00F65AAA">
        <w:tc>
          <w:tcPr>
            <w:tcW w:w="5000" w:type="pct"/>
            <w:gridSpan w:val="4"/>
            <w:shd w:val="clear" w:color="auto" w:fill="auto"/>
          </w:tcPr>
          <w:p w14:paraId="3B787285" w14:textId="77777777" w:rsidR="00331726" w:rsidRPr="00154649" w:rsidRDefault="00331726" w:rsidP="00F65AAA">
            <w:pPr>
              <w:jc w:val="center"/>
              <w:rPr>
                <w:rFonts w:ascii="Calibri" w:eastAsia="Calibri" w:hAnsi="Calibri"/>
                <w:b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>Ocena</w:t>
            </w:r>
          </w:p>
        </w:tc>
      </w:tr>
      <w:tr w:rsidR="00331726" w:rsidRPr="003A3C2B" w14:paraId="62CBEA76" w14:textId="77777777" w:rsidTr="00F65AAA">
        <w:tc>
          <w:tcPr>
            <w:tcW w:w="1244" w:type="pct"/>
            <w:shd w:val="clear" w:color="auto" w:fill="auto"/>
          </w:tcPr>
          <w:p w14:paraId="7CD4B7D1" w14:textId="77777777" w:rsidR="00331726" w:rsidRPr="00154649" w:rsidRDefault="00331726" w:rsidP="00F65AAA">
            <w:pPr>
              <w:jc w:val="center"/>
              <w:rPr>
                <w:rFonts w:ascii="Calibri" w:eastAsia="Calibri" w:hAnsi="Calibri"/>
                <w:b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>Stopień dopuszczający</w:t>
            </w: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1244" w:type="pct"/>
            <w:shd w:val="clear" w:color="auto" w:fill="auto"/>
          </w:tcPr>
          <w:p w14:paraId="079CBD52" w14:textId="77777777" w:rsidR="00331726" w:rsidRPr="00154649" w:rsidRDefault="00331726" w:rsidP="00F65AAA">
            <w:pPr>
              <w:jc w:val="center"/>
              <w:rPr>
                <w:rFonts w:ascii="Calibri" w:eastAsia="Calibri" w:hAnsi="Calibri"/>
                <w:b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>Stopień dostateczny</w:t>
            </w: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1244" w:type="pct"/>
            <w:shd w:val="clear" w:color="auto" w:fill="auto"/>
          </w:tcPr>
          <w:p w14:paraId="2317B7F3" w14:textId="77777777" w:rsidR="00331726" w:rsidRPr="00154649" w:rsidRDefault="00331726" w:rsidP="00F65AAA">
            <w:pPr>
              <w:jc w:val="center"/>
              <w:rPr>
                <w:rFonts w:ascii="Calibri" w:eastAsia="Calibri" w:hAnsi="Calibri"/>
                <w:b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 xml:space="preserve">Stopień dobry </w:t>
            </w: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1268" w:type="pct"/>
            <w:shd w:val="clear" w:color="auto" w:fill="auto"/>
          </w:tcPr>
          <w:p w14:paraId="5FF8B1DA" w14:textId="77777777" w:rsidR="00331726" w:rsidRPr="00154649" w:rsidRDefault="00331726" w:rsidP="00F65AAA">
            <w:pPr>
              <w:jc w:val="center"/>
              <w:rPr>
                <w:rFonts w:ascii="Calibri" w:eastAsia="Calibri" w:hAnsi="Calibri"/>
                <w:b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 xml:space="preserve">Stopień bardzo dobry </w:t>
            </w: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br/>
              <w:t>Uczeń:</w:t>
            </w:r>
          </w:p>
        </w:tc>
      </w:tr>
      <w:tr w:rsidR="00331726" w:rsidRPr="003A3C2B" w14:paraId="285F6EB5" w14:textId="77777777" w:rsidTr="00F65AAA">
        <w:tc>
          <w:tcPr>
            <w:tcW w:w="1244" w:type="pct"/>
            <w:shd w:val="clear" w:color="auto" w:fill="auto"/>
          </w:tcPr>
          <w:p w14:paraId="43EE8AC8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zmienia krój czcionki w dokumencie tekstowym,</w:t>
            </w:r>
          </w:p>
          <w:p w14:paraId="314EF34C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zmienia wielkość czcionki w dokumencie tekstowym,</w:t>
            </w:r>
          </w:p>
          <w:p w14:paraId="3CD87FE1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określa elementy, z których składa się tabela,</w:t>
            </w:r>
          </w:p>
          <w:p w14:paraId="58AEA956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wstawia do dokumentu tekstowego tabelę o określonej liczbie kolumn i wierszy, </w:t>
            </w:r>
          </w:p>
          <w:p w14:paraId="3FA336D6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zmienia tło strony w dokumencie tekstowym,</w:t>
            </w:r>
          </w:p>
          <w:p w14:paraId="737B8D7A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dodaje do dokumentu tekstowego obraz z pliku, </w:t>
            </w:r>
          </w:p>
          <w:p w14:paraId="65EF6413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wstawia kształty do dokumentu tekstowego,</w:t>
            </w:r>
          </w:p>
          <w:p w14:paraId="2BDF1654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ustala cel wyznaczonego zadania w prostym ujęciu algorytmicznym,</w:t>
            </w:r>
          </w:p>
          <w:p w14:paraId="28685DCC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lastRenderedPageBreak/>
              <w:t>wczytuje do gry tworzonej w </w:t>
            </w:r>
            <w:proofErr w:type="spellStart"/>
            <w:r w:rsidRPr="00154649">
              <w:t>Scratchu</w:t>
            </w:r>
            <w:proofErr w:type="spellEnd"/>
            <w:r w:rsidRPr="00154649">
              <w:t xml:space="preserve"> gotowe tło z pliku,</w:t>
            </w:r>
          </w:p>
          <w:p w14:paraId="46E32750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postać z biblioteki do projektu tworzonego w </w:t>
            </w:r>
            <w:proofErr w:type="spellStart"/>
            <w:r w:rsidRPr="00154649">
              <w:t>Scratchu</w:t>
            </w:r>
            <w:proofErr w:type="spellEnd"/>
            <w:r w:rsidRPr="00154649">
              <w:t>,</w:t>
            </w:r>
          </w:p>
          <w:p w14:paraId="1367F77D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buduje skrypty do przesuwania duszka po scenie,</w:t>
            </w:r>
          </w:p>
          <w:p w14:paraId="168E3E92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korzysta z bloków z kategorii </w:t>
            </w:r>
            <w:r w:rsidRPr="00154649">
              <w:rPr>
                <w:b/>
              </w:rPr>
              <w:t>Pisak</w:t>
            </w:r>
            <w:r w:rsidRPr="00154649">
              <w:t xml:space="preserve"> do rysowania linii na scenie podczas ruchu duszka,</w:t>
            </w:r>
          </w:p>
          <w:p w14:paraId="6A031771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nowe slajdy do prezentacji multimedialnej,</w:t>
            </w:r>
          </w:p>
          <w:p w14:paraId="13A730EE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wpisuje tytuł prezentacji na pierwszym slajdzie,</w:t>
            </w:r>
          </w:p>
          <w:p w14:paraId="100CDD00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wstawia do prezentacji multimedialnej obiekt </w:t>
            </w:r>
            <w:r w:rsidRPr="00154649">
              <w:rPr>
                <w:b/>
              </w:rPr>
              <w:t>Album fotograficzny</w:t>
            </w:r>
            <w:r w:rsidRPr="00154649">
              <w:t xml:space="preserve"> i dodaje do niego zdjęcie z dysku,</w:t>
            </w:r>
          </w:p>
          <w:p w14:paraId="588707DD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tworzy prostą prezentacje multimedialną składającą się z kilku slajdów i zawierającą zdjęcia,</w:t>
            </w:r>
          </w:p>
          <w:p w14:paraId="4F459256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do prezentacji muzykę z pliku,</w:t>
            </w:r>
          </w:p>
          <w:p w14:paraId="3B0BBA0B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do prezentacji film z pliku,</w:t>
            </w:r>
          </w:p>
          <w:p w14:paraId="4BED18CE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podczas tworzenia prezentacji korzysta z obrazów pobranych z </w:t>
            </w:r>
            <w:proofErr w:type="spellStart"/>
            <w:r w:rsidRPr="00154649">
              <w:t>internetu</w:t>
            </w:r>
            <w:proofErr w:type="spellEnd"/>
            <w:r w:rsidRPr="00154649">
              <w:t>,</w:t>
            </w:r>
          </w:p>
          <w:p w14:paraId="61DD6463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omawia budowę okna programu </w:t>
            </w:r>
            <w:proofErr w:type="spellStart"/>
            <w:r w:rsidRPr="00154649">
              <w:t>Pivot</w:t>
            </w:r>
            <w:proofErr w:type="spellEnd"/>
            <w:r w:rsidRPr="00154649">
              <w:t xml:space="preserve"> Animator,</w:t>
            </w:r>
          </w:p>
          <w:p w14:paraId="056103BC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tworzy prostą animację składającą się z kilku klatek,</w:t>
            </w:r>
          </w:p>
          <w:p w14:paraId="75D8E7A2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uruchamia edytor postaci,</w:t>
            </w:r>
          </w:p>
          <w:p w14:paraId="1D3B35BA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współpracuje w grupie podczas </w:t>
            </w:r>
            <w:r w:rsidRPr="00154649">
              <w:lastRenderedPageBreak/>
              <w:t>pracy nad wspólnymi projektami.</w:t>
            </w:r>
          </w:p>
        </w:tc>
        <w:tc>
          <w:tcPr>
            <w:tcW w:w="1244" w:type="pct"/>
            <w:shd w:val="clear" w:color="auto" w:fill="auto"/>
          </w:tcPr>
          <w:p w14:paraId="0388EE6D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lastRenderedPageBreak/>
              <w:t>ustawia pogrubienie, pochylenie (kursywę) i podkreślenie tekstu,</w:t>
            </w:r>
          </w:p>
          <w:p w14:paraId="372F7482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zmienia kolor tekstu,</w:t>
            </w:r>
          </w:p>
          <w:p w14:paraId="32957FCF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wyrównuje akapit na różne sposoby,</w:t>
            </w:r>
          </w:p>
          <w:p w14:paraId="2C550736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umieszcza w dokumencie obiekt </w:t>
            </w:r>
            <w:proofErr w:type="spellStart"/>
            <w:r w:rsidRPr="00154649">
              <w:rPr>
                <w:b/>
              </w:rPr>
              <w:t>WordArt</w:t>
            </w:r>
            <w:proofErr w:type="spellEnd"/>
            <w:r w:rsidRPr="00154649">
              <w:t xml:space="preserve"> i formatuje go,</w:t>
            </w:r>
          </w:p>
          <w:p w14:paraId="55026261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w tabeli wstawionej do dokumentu tekstowego dodaje oraz usuwa kolumny i wiersze,</w:t>
            </w:r>
          </w:p>
          <w:p w14:paraId="5785132E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ustawia styl tabeli, korzystając z szablonów dostępnych w programie Word,</w:t>
            </w:r>
          </w:p>
          <w:p w14:paraId="273DB3CA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obramowanie strony,</w:t>
            </w:r>
          </w:p>
          <w:p w14:paraId="05270B54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zmienia rozmiar i położenie elementów graficznych wstawionych do dokumentu tekstowego,</w:t>
            </w:r>
          </w:p>
          <w:p w14:paraId="45EA38CF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lastRenderedPageBreak/>
              <w:t>zbiera dane niezbędne do osiągnięcia celu,</w:t>
            </w:r>
          </w:p>
          <w:p w14:paraId="459225E1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osiąga wyznaczony cel bez wcześniejszej analizy problemu w sposób algorytmiczny,</w:t>
            </w:r>
          </w:p>
          <w:p w14:paraId="12C409EC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samodzielnie rysuje tło dla gry tworzonej w </w:t>
            </w:r>
            <w:proofErr w:type="spellStart"/>
            <w:r w:rsidRPr="00154649">
              <w:t>Scratchu</w:t>
            </w:r>
            <w:proofErr w:type="spellEnd"/>
            <w:r w:rsidRPr="00154649">
              <w:t>,</w:t>
            </w:r>
          </w:p>
          <w:p w14:paraId="05BD6CC4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ustala miejsce obiektu na scenie, korzystając z układu współrzędnych,</w:t>
            </w:r>
          </w:p>
          <w:p w14:paraId="4F02605D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w budowanych skryptach zmienia grubość, kolor i odcień pisaka,</w:t>
            </w:r>
          </w:p>
          <w:p w14:paraId="29379C5D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wybiera motyw prezentacji multimedialnej z gotowych szablonów,</w:t>
            </w:r>
          </w:p>
          <w:p w14:paraId="557667B0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zmienia wersję kolorystyczną wybranego motywu,</w:t>
            </w:r>
          </w:p>
          <w:p w14:paraId="3A74A4DA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podpisy pod zdjęciami wstawionymi do prezentacji multimedialnej,</w:t>
            </w:r>
          </w:p>
          <w:p w14:paraId="27E517D6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zmienia układ obrazów w obiekcie </w:t>
            </w:r>
            <w:r w:rsidRPr="00154649">
              <w:rPr>
                <w:b/>
              </w:rPr>
              <w:t>Album fotograficzny</w:t>
            </w:r>
            <w:r w:rsidRPr="00154649">
              <w:t xml:space="preserve"> w prezentacji multimedialnej,</w:t>
            </w:r>
          </w:p>
          <w:p w14:paraId="1AD04203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dodaje do prezentacji obiekt </w:t>
            </w:r>
            <w:proofErr w:type="spellStart"/>
            <w:r w:rsidRPr="00154649">
              <w:rPr>
                <w:b/>
              </w:rPr>
              <w:t>WordArt</w:t>
            </w:r>
            <w:proofErr w:type="spellEnd"/>
            <w:r w:rsidRPr="00154649">
              <w:t>,</w:t>
            </w:r>
          </w:p>
          <w:p w14:paraId="42813BB1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przejścia między slajdami,</w:t>
            </w:r>
          </w:p>
          <w:p w14:paraId="72DBBD87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animacje do elementów prezentacji multimedialnej,</w:t>
            </w:r>
          </w:p>
          <w:p w14:paraId="7302E824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ustawia odtwarzanie na wielu slajdach muzyki wstawionej do prezentacji,</w:t>
            </w:r>
          </w:p>
          <w:p w14:paraId="51908FE8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ustawia odtwarzanie w pętli muzyki wstawionej do prezentacji,</w:t>
            </w:r>
          </w:p>
          <w:p w14:paraId="31EDA79A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lastRenderedPageBreak/>
              <w:t xml:space="preserve">zmienia moment odtworzenia filmu wstawionego do prezentacji na </w:t>
            </w:r>
            <w:r w:rsidRPr="00154649">
              <w:rPr>
                <w:b/>
              </w:rPr>
              <w:t>Automatycznie</w:t>
            </w:r>
            <w:r w:rsidRPr="00154649">
              <w:t xml:space="preserve"> lub </w:t>
            </w:r>
            <w:r w:rsidRPr="00154649">
              <w:rPr>
                <w:b/>
              </w:rPr>
              <w:t>Po kliknięciu</w:t>
            </w:r>
            <w:r w:rsidRPr="00154649">
              <w:t>,</w:t>
            </w:r>
          </w:p>
          <w:p w14:paraId="05437D24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do prezentacji multimedialnej dodatkowe elementy graficzne: kształty i pola tekstowe,</w:t>
            </w:r>
          </w:p>
          <w:p w14:paraId="0924786B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dodaje tło do animacji tworzonej w programie </w:t>
            </w:r>
            <w:proofErr w:type="spellStart"/>
            <w:r w:rsidRPr="00154649">
              <w:t>Pivot</w:t>
            </w:r>
            <w:proofErr w:type="spellEnd"/>
            <w:r w:rsidRPr="00154649">
              <w:t xml:space="preserve"> Animator,</w:t>
            </w:r>
          </w:p>
          <w:p w14:paraId="572C4609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tworzy nowe postaci w edytorze dostępnym w programie </w:t>
            </w:r>
            <w:proofErr w:type="spellStart"/>
            <w:r w:rsidRPr="00154649">
              <w:t>Pivot</w:t>
            </w:r>
            <w:proofErr w:type="spellEnd"/>
            <w:r w:rsidRPr="00154649">
              <w:t xml:space="preserve"> Animator i dodaje je do swoich animacji.</w:t>
            </w:r>
          </w:p>
        </w:tc>
        <w:tc>
          <w:tcPr>
            <w:tcW w:w="1244" w:type="pct"/>
            <w:shd w:val="clear" w:color="auto" w:fill="auto"/>
          </w:tcPr>
          <w:p w14:paraId="5887A4B4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lastRenderedPageBreak/>
              <w:t>wykorzystuje skróty klawiszowe podczas pracy w edytorze tekstu,</w:t>
            </w:r>
          </w:p>
          <w:p w14:paraId="66C67AA2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podczas edycji tekstu wykorzystuje tzw. twardą spację oraz miękki enter,</w:t>
            </w:r>
          </w:p>
          <w:p w14:paraId="675B929C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sprawdza poprawność ortograficzną i gramatyczną tekstu, wykorzystując odpowiednie narzędzia,</w:t>
            </w:r>
          </w:p>
          <w:p w14:paraId="3F144AE1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zmienia w tabeli wstawionej do dokumentu tekstowego kolor cieniowania komórek oraz ich obramowania,</w:t>
            </w:r>
          </w:p>
          <w:p w14:paraId="08897C46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formatuje tekst w komórkach tabeli,</w:t>
            </w:r>
          </w:p>
          <w:p w14:paraId="1D713770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zmienia wypełnienie i obramowanie kształtu wstawionego do dokumentu tekstowego,</w:t>
            </w:r>
          </w:p>
          <w:p w14:paraId="1B688B65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zmienia obramowanie i wypełnienie </w:t>
            </w:r>
            <w:r w:rsidRPr="00154649">
              <w:lastRenderedPageBreak/>
              <w:t xml:space="preserve">obiektu </w:t>
            </w:r>
            <w:proofErr w:type="spellStart"/>
            <w:r w:rsidRPr="00154649">
              <w:rPr>
                <w:b/>
              </w:rPr>
              <w:t>WordArt</w:t>
            </w:r>
            <w:proofErr w:type="spellEnd"/>
            <w:r w:rsidRPr="00154649">
              <w:t>,</w:t>
            </w:r>
          </w:p>
          <w:p w14:paraId="14B87504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analizuje problem i przedstawia różne sposoby jego rozwiązania,</w:t>
            </w:r>
          </w:p>
          <w:p w14:paraId="036DCD55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wybiera najlepszy sposób rozwiązania problemu,</w:t>
            </w:r>
          </w:p>
          <w:p w14:paraId="266AF62B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buduje w </w:t>
            </w:r>
            <w:proofErr w:type="spellStart"/>
            <w:r w:rsidRPr="00154649">
              <w:t>Scratchu</w:t>
            </w:r>
            <w:proofErr w:type="spellEnd"/>
            <w:r w:rsidRPr="00154649">
              <w:t xml:space="preserve"> skrypty do przesuwania duszka za pomocą klawiszy,</w:t>
            </w:r>
          </w:p>
          <w:p w14:paraId="7072A39D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buduje w </w:t>
            </w:r>
            <w:proofErr w:type="spellStart"/>
            <w:r w:rsidRPr="00154649">
              <w:t>Scratchu</w:t>
            </w:r>
            <w:proofErr w:type="spellEnd"/>
            <w:r w:rsidRPr="00154649">
              <w:t xml:space="preserve"> skrypt rysujący kwadrat,</w:t>
            </w:r>
          </w:p>
          <w:p w14:paraId="78FBAFA0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do prezentacji multimedialnej obrazy i dostosowuje ich wygląd oraz położenie na slajdzie,</w:t>
            </w:r>
          </w:p>
          <w:p w14:paraId="6A8D750C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podczas tworzenia prezentacji multimedialnej stosuje najważniejsze zasady przygotowania eleganckiej prezentacji,</w:t>
            </w:r>
          </w:p>
          <w:p w14:paraId="4FD04B2A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formatuje wstawione do prezentacji zdjęcia, korzystając z narzędzi na karcie </w:t>
            </w:r>
            <w:r w:rsidRPr="00154649">
              <w:rPr>
                <w:b/>
              </w:rPr>
              <w:t>Formatowanie</w:t>
            </w:r>
            <w:r w:rsidRPr="00154649">
              <w:t>,</w:t>
            </w:r>
          </w:p>
          <w:p w14:paraId="04E06320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określa czas trwania przejścia slajdu,</w:t>
            </w:r>
          </w:p>
          <w:p w14:paraId="2F478670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określa czas trwania animacji na slajdach,</w:t>
            </w:r>
          </w:p>
          <w:p w14:paraId="65FD38EC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zapisuje prezentację multimedialną jako plik wideo,</w:t>
            </w:r>
          </w:p>
          <w:p w14:paraId="3E7DA574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zmienia wygląd dodatkowych elementów wstawionych do prezentacji,</w:t>
            </w:r>
          </w:p>
          <w:p w14:paraId="7541264F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w programie </w:t>
            </w:r>
            <w:proofErr w:type="spellStart"/>
            <w:r w:rsidRPr="00154649">
              <w:t>Pivot</w:t>
            </w:r>
            <w:proofErr w:type="spellEnd"/>
            <w:r w:rsidRPr="00154649">
              <w:t xml:space="preserve"> Animator tworzy animację składającą się z większej liczby klatek i przestawiającą postać </w:t>
            </w:r>
            <w:r w:rsidRPr="00154649">
              <w:lastRenderedPageBreak/>
              <w:t>podczas konkretnej czynności,</w:t>
            </w:r>
          </w:p>
          <w:p w14:paraId="5F67965D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modyfikuje postać dodaną do projektu,</w:t>
            </w:r>
          </w:p>
          <w:p w14:paraId="24005CC2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wykonuje rekwizyty dla postaci wstawionych do animacji.</w:t>
            </w:r>
          </w:p>
          <w:p w14:paraId="3CF33254" w14:textId="77777777" w:rsidR="00331726" w:rsidRPr="00154649" w:rsidRDefault="00331726" w:rsidP="00F65AAA">
            <w:pPr>
              <w:spacing w:line="280" w:lineRule="exact"/>
              <w:ind w:left="170" w:hanging="170"/>
              <w:rPr>
                <w:rFonts w:ascii="Calibri" w:eastAsia="Calibri" w:hAnsi="Calibri"/>
              </w:rPr>
            </w:pPr>
          </w:p>
        </w:tc>
        <w:tc>
          <w:tcPr>
            <w:tcW w:w="1268" w:type="pct"/>
            <w:shd w:val="clear" w:color="auto" w:fill="auto"/>
          </w:tcPr>
          <w:p w14:paraId="58DE8EAA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lastRenderedPageBreak/>
              <w:t>formatuje dokument tekstowy według wytycznych podanych przez nauczyciela lub wymienionych w zadaniu,</w:t>
            </w:r>
          </w:p>
          <w:p w14:paraId="6D13FAE7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używa w programie Word opcji </w:t>
            </w:r>
            <w:r w:rsidRPr="00154649">
              <w:rPr>
                <w:b/>
              </w:rPr>
              <w:t>Pokaż wszystko</w:t>
            </w:r>
            <w:r w:rsidRPr="00154649">
              <w:t xml:space="preserve"> do sprawdzenia formatowania tekstu,</w:t>
            </w:r>
          </w:p>
          <w:p w14:paraId="328D6661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tworzy wcięcia akapitowe,</w:t>
            </w:r>
          </w:p>
          <w:p w14:paraId="759D77D1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korzysta z narzędzia </w:t>
            </w:r>
            <w:r w:rsidRPr="00154649">
              <w:rPr>
                <w:b/>
              </w:rPr>
              <w:t>Rysuj tabelę</w:t>
            </w:r>
            <w:r w:rsidRPr="00154649">
              <w:t xml:space="preserve"> do dodawania, usuwania oraz zmiany wyglądu linii tabeli wstawionych do dokumentu tekstowego,</w:t>
            </w:r>
          </w:p>
          <w:p w14:paraId="350A924D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korzysta z narzędzi na karcie </w:t>
            </w:r>
            <w:r w:rsidRPr="00154649">
              <w:rPr>
                <w:b/>
              </w:rPr>
              <w:t>Formatowanie</w:t>
            </w:r>
            <w:r w:rsidRPr="00154649">
              <w:t xml:space="preserve"> do podstawowej obróbki graficznej obrazów wstawionych do dokumentu tekstowego,</w:t>
            </w:r>
          </w:p>
          <w:p w14:paraId="719B53BC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lastRenderedPageBreak/>
              <w:t>w programie Scratch buduje skrypt liczący długość trasy,</w:t>
            </w:r>
          </w:p>
          <w:p w14:paraId="6EE8433D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drugi poziom do tworzonej siebie gry w </w:t>
            </w:r>
            <w:proofErr w:type="spellStart"/>
            <w:r w:rsidRPr="00154649">
              <w:t>Scratchu</w:t>
            </w:r>
            <w:proofErr w:type="spellEnd"/>
            <w:r w:rsidRPr="00154649">
              <w:t>,</w:t>
            </w:r>
          </w:p>
          <w:p w14:paraId="5F686362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używa zmiennych podczas programowania,</w:t>
            </w:r>
          </w:p>
          <w:p w14:paraId="42B999EB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buduje skrypty rysujące dowolne figury foremne,</w:t>
            </w:r>
          </w:p>
          <w:p w14:paraId="655294C0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dobiera kolorystykę i układ slajdów prezentacji multimedialnej tak, aby były one wyraźne i czytelne,</w:t>
            </w:r>
          </w:p>
          <w:p w14:paraId="2C21756C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umieszcza dodatkowe elementy graficzne w albumie utworzonym w prezentacji multimedialnej,</w:t>
            </w:r>
          </w:p>
          <w:p w14:paraId="1AA28AC0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dźwięki do przejść i animacji w prezentacji multimedialnej,</w:t>
            </w:r>
          </w:p>
          <w:p w14:paraId="68B1AB68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korzysta z dodatkowych ustawień dźwięku dostępnych w programie PowerPoint,</w:t>
            </w:r>
          </w:p>
          <w:p w14:paraId="0309B5D0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korzysta z dodatkowych ustawień wideo dostępnych w programie PowerPoint,</w:t>
            </w:r>
          </w:p>
          <w:p w14:paraId="269097CC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zmienia kolejność i czas trwania animacji, aby dopasować je do historii przestawianej w prezentacji,</w:t>
            </w:r>
          </w:p>
          <w:p w14:paraId="141C3F89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tworzy w programie </w:t>
            </w:r>
            <w:proofErr w:type="spellStart"/>
            <w:r w:rsidRPr="00154649">
              <w:t>Pivot</w:t>
            </w:r>
            <w:proofErr w:type="spellEnd"/>
            <w:r w:rsidRPr="00154649">
              <w:t xml:space="preserve"> Animator płynne animacje, tworząc dodając odpowiednio dużo klatek nieznacznie się od siebie różniących,</w:t>
            </w:r>
          </w:p>
          <w:p w14:paraId="1ABE2DC2" w14:textId="77777777"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tworzy animację z wykorzystaniem samodzielnie stworzonej postaci.</w:t>
            </w:r>
          </w:p>
          <w:p w14:paraId="0CEE2DCB" w14:textId="77777777" w:rsidR="00331726" w:rsidRPr="00154649" w:rsidRDefault="00331726" w:rsidP="00F65AAA">
            <w:pPr>
              <w:spacing w:line="280" w:lineRule="exact"/>
              <w:ind w:left="170" w:hanging="170"/>
              <w:rPr>
                <w:rFonts w:ascii="Calibri" w:eastAsia="Calibri" w:hAnsi="Calibri"/>
              </w:rPr>
            </w:pPr>
          </w:p>
        </w:tc>
      </w:tr>
    </w:tbl>
    <w:p w14:paraId="7026E4CD" w14:textId="77777777" w:rsidR="005A4EC8" w:rsidRDefault="005A4EC8"/>
    <w:sectPr w:rsidR="005A4EC8" w:rsidSect="003317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3" w15:restartNumberingAfterBreak="0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009409076">
    <w:abstractNumId w:val="1"/>
  </w:num>
  <w:num w:numId="2" w16cid:durableId="1932276491">
    <w:abstractNumId w:val="4"/>
  </w:num>
  <w:num w:numId="3" w16cid:durableId="512690307">
    <w:abstractNumId w:val="5"/>
  </w:num>
  <w:num w:numId="4" w16cid:durableId="1203982332">
    <w:abstractNumId w:val="0"/>
  </w:num>
  <w:num w:numId="5" w16cid:durableId="1565678410">
    <w:abstractNumId w:val="2"/>
  </w:num>
  <w:num w:numId="6" w16cid:durableId="1760640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726"/>
    <w:rsid w:val="00331726"/>
    <w:rsid w:val="005A4EC8"/>
    <w:rsid w:val="005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629B"/>
  <w15:docId w15:val="{EE8BA8B4-E59C-4151-98C5-ED7CD451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1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3317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pacholarz</dc:creator>
  <cp:keywords/>
  <dc:description/>
  <cp:lastModifiedBy>Elżbieta Samek</cp:lastModifiedBy>
  <cp:revision>3</cp:revision>
  <dcterms:created xsi:type="dcterms:W3CDTF">2021-09-07T09:14:00Z</dcterms:created>
  <dcterms:modified xsi:type="dcterms:W3CDTF">2023-09-07T17:56:00Z</dcterms:modified>
</cp:coreProperties>
</file>